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DC69E" w14:textId="4CE7D729" w:rsidR="22CBC879" w:rsidRDefault="4FFEB29D" w:rsidP="5A90F804">
      <w:pPr>
        <w:jc w:val="center"/>
        <w:rPr>
          <w:rFonts w:ascii="Calibri" w:eastAsia="Calibri" w:hAnsi="Calibri" w:cs="Calibri"/>
        </w:rPr>
      </w:pPr>
      <w:r>
        <w:rPr>
          <w:noProof/>
        </w:rPr>
        <w:drawing>
          <wp:inline distT="0" distB="0" distL="0" distR="0" wp14:anchorId="061230C5" wp14:editId="1E3DFB1C">
            <wp:extent cx="5705518" cy="2705100"/>
            <wp:effectExtent l="0" t="0" r="0" b="0"/>
            <wp:docPr id="1273339482" name="Picture 127333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339482"/>
                    <pic:cNvPicPr/>
                  </pic:nvPicPr>
                  <pic:blipFill>
                    <a:blip r:embed="rId7">
                      <a:extLst>
                        <a:ext uri="{28A0092B-C50C-407E-A947-70E740481C1C}">
                          <a14:useLocalDpi xmlns:a14="http://schemas.microsoft.com/office/drawing/2010/main" val="0"/>
                        </a:ext>
                      </a:extLst>
                    </a:blip>
                    <a:srcRect l="166" r="166"/>
                    <a:stretch>
                      <a:fillRect/>
                    </a:stretch>
                  </pic:blipFill>
                  <pic:spPr>
                    <a:xfrm>
                      <a:off x="0" y="0"/>
                      <a:ext cx="5705518" cy="2705100"/>
                    </a:xfrm>
                    <a:prstGeom prst="rect">
                      <a:avLst/>
                    </a:prstGeom>
                  </pic:spPr>
                </pic:pic>
              </a:graphicData>
            </a:graphic>
          </wp:inline>
        </w:drawing>
      </w:r>
    </w:p>
    <w:p w14:paraId="5F081C20" w14:textId="13FBB203" w:rsidR="22CBC879" w:rsidRDefault="22CBC879" w:rsidP="5A90F804">
      <w:pPr>
        <w:jc w:val="center"/>
        <w:rPr>
          <w:rFonts w:ascii="Calibri" w:eastAsia="Calibri" w:hAnsi="Calibri" w:cs="Calibri"/>
          <w:color w:val="2F5496" w:themeColor="accent1" w:themeShade="BF"/>
          <w:sz w:val="32"/>
          <w:szCs w:val="32"/>
        </w:rPr>
      </w:pPr>
      <w:r w:rsidRPr="5A90F804">
        <w:rPr>
          <w:rFonts w:ascii="Calibri" w:eastAsia="Calibri" w:hAnsi="Calibri" w:cs="Calibri"/>
          <w:b/>
          <w:bCs/>
          <w:color w:val="2F5496" w:themeColor="accent1" w:themeShade="BF"/>
          <w:sz w:val="32"/>
          <w:szCs w:val="32"/>
          <w:lang w:val="en-US"/>
        </w:rPr>
        <w:t xml:space="preserve">CALL FOR ARTISTIC RESEARCH RESIDENCIES IN XR  </w:t>
      </w:r>
    </w:p>
    <w:p w14:paraId="3E4C3F79" w14:textId="6960EF82" w:rsidR="22CBC879" w:rsidRDefault="22CBC879" w:rsidP="5A90F804">
      <w:pPr>
        <w:jc w:val="center"/>
        <w:rPr>
          <w:rFonts w:ascii="Calibri" w:eastAsia="Calibri" w:hAnsi="Calibri" w:cs="Calibri"/>
          <w:color w:val="2F5496" w:themeColor="accent1" w:themeShade="BF"/>
          <w:sz w:val="14"/>
          <w:szCs w:val="14"/>
        </w:rPr>
      </w:pPr>
      <w:hyperlink r:id="rId8">
        <w:r w:rsidRPr="5A90F804">
          <w:rPr>
            <w:rStyle w:val="Lienhypertexte"/>
            <w:rFonts w:ascii="Calibri" w:eastAsia="Calibri" w:hAnsi="Calibri" w:cs="Calibri"/>
            <w:b/>
            <w:bCs/>
            <w:sz w:val="14"/>
            <w:szCs w:val="14"/>
            <w:lang w:val="en-US"/>
          </w:rPr>
          <w:t>https://xr2c2.univ-cotedazur.fr</w:t>
        </w:r>
      </w:hyperlink>
    </w:p>
    <w:p w14:paraId="16526C3E" w14:textId="104914C9" w:rsidR="22CBC879" w:rsidRDefault="22CBC879" w:rsidP="5A90F804">
      <w:pPr>
        <w:rPr>
          <w:rFonts w:ascii="Arial" w:eastAsia="Arial" w:hAnsi="Arial" w:cs="Arial"/>
          <w:color w:val="202124"/>
          <w:sz w:val="16"/>
          <w:szCs w:val="16"/>
        </w:rPr>
      </w:pPr>
      <w:r w:rsidRPr="5A90F804">
        <w:rPr>
          <w:rFonts w:ascii="Calibri" w:eastAsia="Calibri" w:hAnsi="Calibri" w:cs="Calibri"/>
          <w:color w:val="000000" w:themeColor="text1"/>
          <w:lang w:val="en-US"/>
        </w:rPr>
        <w:t xml:space="preserve">  </w:t>
      </w:r>
      <w:r>
        <w:br/>
      </w:r>
      <w:r w:rsidRPr="5A90F804">
        <w:rPr>
          <w:rFonts w:ascii="Calibri" w:eastAsia="Calibri" w:hAnsi="Calibri" w:cs="Calibri"/>
          <w:color w:val="000000" w:themeColor="text1"/>
          <w:lang w:val="en-US"/>
        </w:rPr>
        <w:t xml:space="preserve">This residence benefits from aid from the French government, managed by the National Research Agency under the Investissements </w:t>
      </w:r>
      <w:proofErr w:type="spellStart"/>
      <w:r w:rsidRPr="5A90F804">
        <w:rPr>
          <w:rFonts w:ascii="Calibri" w:eastAsia="Calibri" w:hAnsi="Calibri" w:cs="Calibri"/>
          <w:color w:val="000000" w:themeColor="text1"/>
          <w:lang w:val="en-US"/>
        </w:rPr>
        <w:t>d'Avenir</w:t>
      </w:r>
      <w:proofErr w:type="spellEnd"/>
      <w:r w:rsidRPr="5A90F804">
        <w:rPr>
          <w:rFonts w:ascii="Calibri" w:eastAsia="Calibri" w:hAnsi="Calibri" w:cs="Calibri"/>
          <w:color w:val="000000" w:themeColor="text1"/>
          <w:lang w:val="en-US"/>
        </w:rPr>
        <w:t xml:space="preserve"> UCAJEDI project, reference number ANR-15-IDEX-01.</w:t>
      </w:r>
    </w:p>
    <w:p w14:paraId="5A019FB5" w14:textId="321A3924" w:rsidR="5A90F804" w:rsidRDefault="5A90F804" w:rsidP="5A90F804">
      <w:pPr>
        <w:rPr>
          <w:rFonts w:ascii="Arial" w:eastAsia="Arial" w:hAnsi="Arial" w:cs="Arial"/>
          <w:color w:val="202124"/>
          <w:sz w:val="16"/>
          <w:szCs w:val="16"/>
        </w:rPr>
      </w:pPr>
    </w:p>
    <w:p w14:paraId="544BDDB7" w14:textId="42E63B4E" w:rsidR="22CBC879" w:rsidRDefault="22CBC879" w:rsidP="5A90F804">
      <w:pPr>
        <w:spacing w:after="360"/>
        <w:rPr>
          <w:rFonts w:ascii="Calibri" w:eastAsia="Calibri" w:hAnsi="Calibri" w:cs="Calibri"/>
          <w:color w:val="BF8F00" w:themeColor="accent4" w:themeShade="BF"/>
          <w:sz w:val="28"/>
          <w:szCs w:val="28"/>
        </w:rPr>
      </w:pPr>
      <w:r w:rsidRPr="1BA66E4A">
        <w:rPr>
          <w:rFonts w:ascii="Calibri" w:eastAsia="Calibri" w:hAnsi="Calibri" w:cs="Calibri"/>
          <w:b/>
          <w:bCs/>
          <w:color w:val="BF8F00" w:themeColor="accent4" w:themeShade="BF"/>
          <w:sz w:val="28"/>
          <w:szCs w:val="28"/>
          <w:lang w:val="en-US"/>
        </w:rPr>
        <w:t>1- About the XR</w:t>
      </w:r>
      <w:r w:rsidR="2B0162D0" w:rsidRPr="1BA66E4A">
        <w:rPr>
          <w:rFonts w:ascii="Calibri" w:eastAsia="Calibri" w:hAnsi="Calibri" w:cs="Calibri"/>
          <w:b/>
          <w:bCs/>
          <w:color w:val="BF8F00" w:themeColor="accent4" w:themeShade="BF"/>
          <w:sz w:val="28"/>
          <w:szCs w:val="28"/>
          <w:lang w:val="en-US"/>
        </w:rPr>
        <w:t>²</w:t>
      </w:r>
      <w:r w:rsidRPr="1BA66E4A">
        <w:rPr>
          <w:rFonts w:ascii="Calibri" w:eastAsia="Calibri" w:hAnsi="Calibri" w:cs="Calibri"/>
          <w:b/>
          <w:bCs/>
          <w:color w:val="BF8F00" w:themeColor="accent4" w:themeShade="BF"/>
          <w:sz w:val="28"/>
          <w:szCs w:val="28"/>
          <w:lang w:val="en-US"/>
        </w:rPr>
        <w:t>C</w:t>
      </w:r>
      <w:r w:rsidR="089347D0" w:rsidRPr="1BA66E4A">
        <w:rPr>
          <w:rFonts w:ascii="Calibri" w:eastAsia="Calibri" w:hAnsi="Calibri" w:cs="Calibri"/>
          <w:b/>
          <w:bCs/>
          <w:color w:val="BF8F00" w:themeColor="accent4" w:themeShade="BF"/>
          <w:sz w:val="28"/>
          <w:szCs w:val="28"/>
          <w:lang w:val="en-US"/>
        </w:rPr>
        <w:t>²</w:t>
      </w:r>
      <w:r w:rsidRPr="1BA66E4A">
        <w:rPr>
          <w:rFonts w:ascii="Calibri" w:eastAsia="Calibri" w:hAnsi="Calibri" w:cs="Calibri"/>
          <w:b/>
          <w:bCs/>
          <w:color w:val="BF8F00" w:themeColor="accent4" w:themeShade="BF"/>
          <w:sz w:val="28"/>
          <w:szCs w:val="28"/>
          <w:lang w:val="en-US"/>
        </w:rPr>
        <w:t xml:space="preserve"> residency  </w:t>
      </w:r>
    </w:p>
    <w:p w14:paraId="6E407001" w14:textId="3113EA7D" w:rsidR="22CBC879" w:rsidRDefault="22CBC879" w:rsidP="5A90F804">
      <w:pPr>
        <w:spacing w:after="240" w:line="360" w:lineRule="auto"/>
        <w:rPr>
          <w:rFonts w:ascii="Calibri" w:eastAsia="Calibri" w:hAnsi="Calibri" w:cs="Calibri"/>
          <w:color w:val="000000" w:themeColor="text1"/>
        </w:rPr>
      </w:pPr>
      <w:r w:rsidRPr="5A90F804">
        <w:rPr>
          <w:rFonts w:ascii="Calibri" w:eastAsia="Calibri" w:hAnsi="Calibri" w:cs="Calibri"/>
          <w:b/>
          <w:bCs/>
          <w:color w:val="000000" w:themeColor="text1"/>
          <w:sz w:val="24"/>
          <w:szCs w:val="24"/>
          <w:lang w:val="en-US"/>
        </w:rPr>
        <w:t xml:space="preserve">1.1 - Presentation. </w:t>
      </w:r>
      <w:r w:rsidRPr="5A90F804">
        <w:rPr>
          <w:rFonts w:ascii="Calibri" w:eastAsia="Calibri" w:hAnsi="Calibri" w:cs="Calibri"/>
          <w:color w:val="000000" w:themeColor="text1"/>
          <w:lang w:val="en-US"/>
        </w:rPr>
        <w:t>Created in 2020, at the impetus of Université Côte d'Azur, one of the top research-intensive universities in France recognized by the Idex award (Initiative of excellence), the XR2C2 (</w:t>
      </w:r>
      <w:proofErr w:type="spellStart"/>
      <w:r w:rsidRPr="5A90F804">
        <w:rPr>
          <w:rFonts w:ascii="Calibri" w:eastAsia="Calibri" w:hAnsi="Calibri" w:cs="Calibri"/>
          <w:color w:val="000000" w:themeColor="text1"/>
          <w:lang w:val="en-US"/>
        </w:rPr>
        <w:t>eXtended</w:t>
      </w:r>
      <w:proofErr w:type="spellEnd"/>
      <w:r w:rsidRPr="5A90F804">
        <w:rPr>
          <w:rFonts w:ascii="Calibri" w:eastAsia="Calibri" w:hAnsi="Calibri" w:cs="Calibri"/>
          <w:color w:val="000000" w:themeColor="text1"/>
          <w:lang w:val="en-US"/>
        </w:rPr>
        <w:t xml:space="preserve"> Reality Research and Creation Center) reference center oversees the multi-disciplinary actions of 13 UCA laboratories in the field of Extended Reality (or XR). It coordinates research activities focusing on new media carried out on the new Cannes campus and collaborates with the various consortiums in the Cultural and Creative Industries in which UCA participates.  </w:t>
      </w:r>
    </w:p>
    <w:p w14:paraId="2E30959A" w14:textId="005D67F4" w:rsidR="22CBC879" w:rsidRDefault="22CBC879" w:rsidP="5A90F804">
      <w:pPr>
        <w:spacing w:after="240"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Open to all types of extended reality experiences (virtual, augmented and mixed), the XR2X2 residency is a new program dedicated to immersive creation. Its objective is to allow a creator - whatever his or her status - to develop a research </w:t>
      </w:r>
      <w:r w:rsidRPr="5A90F804">
        <w:rPr>
          <w:rFonts w:ascii="Calibri" w:eastAsia="Calibri" w:hAnsi="Calibri" w:cs="Calibri"/>
          <w:b/>
          <w:bCs/>
          <w:color w:val="000000" w:themeColor="text1"/>
          <w:lang w:val="en-US"/>
        </w:rPr>
        <w:t>project in art and creation in the field of immersivity.</w:t>
      </w:r>
      <w:r w:rsidRPr="5A90F804">
        <w:rPr>
          <w:rFonts w:ascii="Calibri" w:eastAsia="Calibri" w:hAnsi="Calibri" w:cs="Calibri"/>
          <w:color w:val="000000" w:themeColor="text1"/>
          <w:lang w:val="en-US"/>
        </w:rPr>
        <w:t xml:space="preserve"> The residency will also serve to strengthen the links between the different disciplines represented in the reference center (computer science, signal processing, narratology, arts and humanities, history, </w:t>
      </w:r>
      <w:r w:rsidR="1E93A5C9" w:rsidRPr="5A90F804">
        <w:rPr>
          <w:rFonts w:ascii="Calibri" w:eastAsia="Calibri" w:hAnsi="Calibri" w:cs="Calibri"/>
          <w:color w:val="000000" w:themeColor="text1"/>
          <w:lang w:val="en-US"/>
        </w:rPr>
        <w:t>media studies</w:t>
      </w:r>
      <w:r w:rsidRPr="5A90F804">
        <w:rPr>
          <w:rFonts w:ascii="Calibri" w:eastAsia="Calibri" w:hAnsi="Calibri" w:cs="Calibri"/>
          <w:color w:val="000000" w:themeColor="text1"/>
          <w:lang w:val="en-US"/>
        </w:rPr>
        <w:t xml:space="preserve">, health, cognition, music, theater, and dance), and with doctoral </w:t>
      </w:r>
      <w:r w:rsidRPr="5A90F804">
        <w:rPr>
          <w:rFonts w:ascii="Calibri" w:eastAsia="Calibri" w:hAnsi="Calibri" w:cs="Calibri"/>
          <w:color w:val="000000" w:themeColor="text1"/>
          <w:lang w:val="en-US"/>
        </w:rPr>
        <w:lastRenderedPageBreak/>
        <w:t xml:space="preserve">students and post-doctoral fellows working in XR2C2's partner laboratories (INRIA, I3S, SICLAB, </w:t>
      </w:r>
      <w:proofErr w:type="spellStart"/>
      <w:r w:rsidRPr="5A90F804">
        <w:rPr>
          <w:rFonts w:ascii="Calibri" w:eastAsia="Calibri" w:hAnsi="Calibri" w:cs="Calibri"/>
          <w:color w:val="000000" w:themeColor="text1"/>
          <w:lang w:val="en-US"/>
        </w:rPr>
        <w:t>CObTEK</w:t>
      </w:r>
      <w:proofErr w:type="spellEnd"/>
      <w:r w:rsidRPr="5A90F804">
        <w:rPr>
          <w:rFonts w:ascii="Calibri" w:eastAsia="Calibri" w:hAnsi="Calibri" w:cs="Calibri"/>
          <w:color w:val="000000" w:themeColor="text1"/>
          <w:lang w:val="en-US"/>
        </w:rPr>
        <w:t>, CTEL</w:t>
      </w:r>
      <w:r w:rsidR="00AE3DF5">
        <w:rPr>
          <w:rFonts w:ascii="Calibri" w:eastAsia="Calibri" w:hAnsi="Calibri" w:cs="Calibri"/>
          <w:color w:val="000000" w:themeColor="text1"/>
          <w:lang w:val="en-US"/>
        </w:rPr>
        <w:t>A</w:t>
      </w:r>
      <w:r w:rsidRPr="5A90F804">
        <w:rPr>
          <w:rFonts w:ascii="Calibri" w:eastAsia="Calibri" w:hAnsi="Calibri" w:cs="Calibri"/>
          <w:color w:val="000000" w:themeColor="text1"/>
          <w:lang w:val="en-US"/>
        </w:rPr>
        <w:t xml:space="preserve">, LIRCES, CEPAM, CMMC, Nice Conservatory, LAPCOS, CIRM, LAMHESS, GREDEG, ICN Business School Artem, CEPAM, UR2CA-Unité de Recherche Clinique Côte d'Azur, Nice University Hospital, and RETINES). Its purpose is also to create new synergies with the cultural and entrepreneurial sector of the Université Côte d'Azur region. </w:t>
      </w:r>
    </w:p>
    <w:p w14:paraId="26B5992E" w14:textId="1E412EF1"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0DD5F9FA" w14:textId="6C3BBFEE"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 xml:space="preserve">1.2 - Objectives  </w:t>
      </w:r>
    </w:p>
    <w:p w14:paraId="15D677FC" w14:textId="2809E155"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The residency will take place in Cannes, on the Georges Méliès Campus dedicated to education and </w:t>
      </w:r>
      <w:r w:rsidRPr="5A90F804">
        <w:rPr>
          <w:rFonts w:ascii="Calibri" w:eastAsia="Calibri" w:hAnsi="Calibri" w:cs="Calibri"/>
          <w:color w:val="000000" w:themeColor="text1"/>
          <w:u w:val="single"/>
          <w:lang w:val="en-US"/>
        </w:rPr>
        <w:t>innovation</w:t>
      </w:r>
      <w:r w:rsidRPr="5A90F804">
        <w:rPr>
          <w:rFonts w:ascii="Calibri" w:eastAsia="Calibri" w:hAnsi="Calibri" w:cs="Calibri"/>
          <w:color w:val="000000" w:themeColor="text1"/>
          <w:lang w:val="en-US"/>
        </w:rPr>
        <w:t xml:space="preserve">.  </w:t>
      </w:r>
    </w:p>
    <w:p w14:paraId="13807E20" w14:textId="3F9FD645"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At the end of the residency, the creator will be asked to submit a report on the residency experience, work and progress during this period. The project must also be presented as a conference / master class, where the creator will describe the preliminary questions, problems encountered and proposed solutions. The selected creator will be given the opportunity to take part in different events (festivals, international conferences, etc.).  </w:t>
      </w:r>
    </w:p>
    <w:p w14:paraId="467979DB" w14:textId="3231E5C3" w:rsidR="22CBC879" w:rsidRDefault="22CBC879" w:rsidP="5A90F804">
      <w:pPr>
        <w:rPr>
          <w:rFonts w:ascii="Calibri" w:eastAsia="Calibri" w:hAnsi="Calibri" w:cs="Calibri"/>
          <w:color w:val="000000" w:themeColor="text1"/>
          <w:sz w:val="18"/>
          <w:szCs w:val="18"/>
        </w:rPr>
      </w:pPr>
      <w:r w:rsidRPr="5A90F804">
        <w:rPr>
          <w:rFonts w:ascii="Calibri" w:eastAsia="Calibri" w:hAnsi="Calibri" w:cs="Calibri"/>
          <w:color w:val="000000" w:themeColor="text1"/>
          <w:sz w:val="18"/>
          <w:szCs w:val="18"/>
          <w:lang w:val="en-US"/>
        </w:rPr>
        <w:t xml:space="preserve"> </w:t>
      </w:r>
    </w:p>
    <w:p w14:paraId="463FBBD5" w14:textId="5CF96928"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 xml:space="preserve">1.3 - Benefits   </w:t>
      </w:r>
    </w:p>
    <w:p w14:paraId="14769A9E" w14:textId="6B685B83"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- 8 to 12 weeks of residency on the Georges Méliès Campus in Cannes. </w:t>
      </w:r>
    </w:p>
    <w:p w14:paraId="71FEF1BF" w14:textId="0F8058B1"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 Between 3,000 and 6,000 euros depending on the length of the residency, the type of residency and the project selected. </w:t>
      </w:r>
    </w:p>
    <w:p w14:paraId="29EF9E08" w14:textId="750AA194"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 Access to technical platforms.  </w:t>
      </w:r>
    </w:p>
    <w:p w14:paraId="221FCDCC" w14:textId="044F7145"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 Accommodation (studio apartment): subject to availability, accommodation is provided in the CROUS residence hall located on the Campus Méliès.  </w:t>
      </w:r>
    </w:p>
    <w:p w14:paraId="16D67EED" w14:textId="6FBF78B2"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-Travel to and from the residency could be compensated depending on the creator’s status and upon presentation of receipts, subject to public procurement rules. A production budget may be made available, depending on the project, for the purchase of additional equipment (which will remain the property of XR2C2).</w:t>
      </w:r>
    </w:p>
    <w:p w14:paraId="22F6C7A7" w14:textId="34BB59E2"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-The acquisition of a version / variation of the project by XR2C2 (pre-purchase: amount to be determined).</w:t>
      </w:r>
    </w:p>
    <w:p w14:paraId="1620C728" w14:textId="103733B8" w:rsidR="22CBC879" w:rsidRDefault="22CBC879" w:rsidP="5A90F804">
      <w:pPr>
        <w:spacing w:after="360"/>
        <w:rPr>
          <w:rFonts w:ascii="Calibri" w:eastAsia="Calibri" w:hAnsi="Calibri" w:cs="Calibri"/>
          <w:color w:val="000000" w:themeColor="text1"/>
        </w:rPr>
      </w:pPr>
      <w:r w:rsidRPr="5A90F804">
        <w:rPr>
          <w:rFonts w:ascii="Calibri" w:eastAsia="Calibri" w:hAnsi="Calibri" w:cs="Calibri"/>
          <w:color w:val="000000" w:themeColor="text1"/>
          <w:lang w:val="en-US"/>
        </w:rPr>
        <w:lastRenderedPageBreak/>
        <w:t xml:space="preserve">  </w:t>
      </w:r>
    </w:p>
    <w:p w14:paraId="3C0A0FBC" w14:textId="7C0F7B11" w:rsidR="22CBC879" w:rsidRDefault="22CBC879" w:rsidP="5A90F804">
      <w:pPr>
        <w:spacing w:after="360"/>
        <w:rPr>
          <w:rFonts w:ascii="Calibri" w:eastAsia="Calibri" w:hAnsi="Calibri" w:cs="Calibri"/>
          <w:color w:val="BF8F00" w:themeColor="accent4" w:themeShade="BF"/>
          <w:sz w:val="28"/>
          <w:szCs w:val="28"/>
        </w:rPr>
      </w:pPr>
      <w:r w:rsidRPr="5A90F804">
        <w:rPr>
          <w:rFonts w:ascii="Calibri" w:eastAsia="Calibri" w:hAnsi="Calibri" w:cs="Calibri"/>
          <w:b/>
          <w:bCs/>
          <w:color w:val="BF8F00" w:themeColor="accent4" w:themeShade="BF"/>
          <w:sz w:val="28"/>
          <w:szCs w:val="28"/>
          <w:lang w:val="en-US"/>
        </w:rPr>
        <w:t xml:space="preserve">2- Conditions of eligibility  </w:t>
      </w:r>
    </w:p>
    <w:p w14:paraId="0423B378" w14:textId="15CB95B6"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 xml:space="preserve">2.1 - Profile of applicants.   </w:t>
      </w:r>
    </w:p>
    <w:p w14:paraId="09B1E540" w14:textId="57A7787B" w:rsidR="22CBC879" w:rsidRDefault="22CBC879" w:rsidP="5A90F804">
      <w:pPr>
        <w:pStyle w:val="Paragraphedeliste"/>
        <w:numPr>
          <w:ilvl w:val="0"/>
          <w:numId w:val="5"/>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Artist, creator or leader of an XR project in development.</w:t>
      </w:r>
    </w:p>
    <w:p w14:paraId="4631F9B1" w14:textId="7FEE4BD8" w:rsidR="22CBC879" w:rsidRDefault="22CBC879" w:rsidP="5A90F804">
      <w:pPr>
        <w:pStyle w:val="Paragraphedeliste"/>
        <w:numPr>
          <w:ilvl w:val="0"/>
          <w:numId w:val="5"/>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Confirmed professional with previous experience in the field of XR.</w:t>
      </w:r>
    </w:p>
    <w:p w14:paraId="0D6499E6" w14:textId="00753DCB" w:rsidR="22CBC879" w:rsidRDefault="22CBC879" w:rsidP="5A90F804">
      <w:pPr>
        <w:pStyle w:val="Paragraphedeliste"/>
        <w:numPr>
          <w:ilvl w:val="0"/>
          <w:numId w:val="5"/>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Experienced researcher with previous experience in the field of XR.</w:t>
      </w:r>
    </w:p>
    <w:p w14:paraId="681CD594" w14:textId="2C2ECB55"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1B417E4E" w14:textId="264CA619"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b/>
          <w:bCs/>
          <w:color w:val="000000" w:themeColor="text1"/>
          <w:sz w:val="24"/>
          <w:szCs w:val="24"/>
          <w:lang w:val="en-US"/>
        </w:rPr>
        <w:t>2.2 - Accepted projects.</w:t>
      </w:r>
      <w:r w:rsidRPr="5A90F804">
        <w:rPr>
          <w:rFonts w:ascii="Calibri" w:eastAsia="Calibri" w:hAnsi="Calibri" w:cs="Calibri"/>
          <w:color w:val="000000" w:themeColor="text1"/>
          <w:lang w:val="en-US"/>
        </w:rPr>
        <w:t xml:space="preserve"> This program is open to any type of XR project (virtual, augmented or mixed reality, immersive installations, 360 technologies, live performance and production).</w:t>
      </w:r>
    </w:p>
    <w:p w14:paraId="2D407319" w14:textId="662E81C8"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678B2495" w14:textId="141AEFD3"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 xml:space="preserve">2.3 - Selection criteria  </w:t>
      </w:r>
    </w:p>
    <w:p w14:paraId="51C05384" w14:textId="22080BD8"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The selection committee will examine the applications according to the following criteria:  </w:t>
      </w:r>
    </w:p>
    <w:p w14:paraId="2216FAD7" w14:textId="5C57133D" w:rsidR="22CBC879" w:rsidRDefault="22CBC879" w:rsidP="5A90F804">
      <w:pPr>
        <w:pStyle w:val="Paragraphedeliste"/>
        <w:numPr>
          <w:ilvl w:val="0"/>
          <w:numId w:val="4"/>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Originality of the artistic and/or research concept(s) presented. </w:t>
      </w:r>
    </w:p>
    <w:p w14:paraId="3079F2A2" w14:textId="354F53D2" w:rsidR="22CBC879" w:rsidRDefault="22CBC879" w:rsidP="5A90F804">
      <w:pPr>
        <w:pStyle w:val="Paragraphedeliste"/>
        <w:numPr>
          <w:ilvl w:val="0"/>
          <w:numId w:val="4"/>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Feasibility of the residency.</w:t>
      </w:r>
    </w:p>
    <w:p w14:paraId="57DFE16B" w14:textId="77E53056" w:rsidR="22CBC879" w:rsidRDefault="22CBC879" w:rsidP="5A90F804">
      <w:pPr>
        <w:pStyle w:val="Paragraphedeliste"/>
        <w:numPr>
          <w:ilvl w:val="0"/>
          <w:numId w:val="4"/>
        </w:numPr>
        <w:spacing w:line="360" w:lineRule="auto"/>
        <w:rPr>
          <w:rFonts w:ascii="Calibri" w:eastAsia="Calibri" w:hAnsi="Calibri" w:cs="Calibri"/>
          <w:color w:val="000000" w:themeColor="text1"/>
        </w:rPr>
      </w:pPr>
      <w:r w:rsidRPr="1BA66E4A">
        <w:rPr>
          <w:rFonts w:ascii="Calibri" w:eastAsia="Calibri" w:hAnsi="Calibri" w:cs="Calibri"/>
          <w:color w:val="000000" w:themeColor="text1"/>
          <w:lang w:val="en-US"/>
        </w:rPr>
        <w:t>Relevance of the proposal with the themes of XR</w:t>
      </w:r>
      <w:r w:rsidR="34AF8DA1" w:rsidRPr="1BA66E4A">
        <w:rPr>
          <w:rFonts w:ascii="Calibri" w:eastAsia="Calibri" w:hAnsi="Calibri" w:cs="Calibri"/>
          <w:color w:val="000000" w:themeColor="text1"/>
          <w:lang w:val="en-US"/>
        </w:rPr>
        <w:t>²</w:t>
      </w:r>
      <w:r w:rsidRPr="1BA66E4A">
        <w:rPr>
          <w:rFonts w:ascii="Calibri" w:eastAsia="Calibri" w:hAnsi="Calibri" w:cs="Calibri"/>
          <w:color w:val="000000" w:themeColor="text1"/>
          <w:lang w:val="en-US"/>
        </w:rPr>
        <w:t>C</w:t>
      </w:r>
      <w:r w:rsidR="62B8E721" w:rsidRPr="1BA66E4A">
        <w:rPr>
          <w:rFonts w:ascii="Calibri" w:eastAsia="Calibri" w:hAnsi="Calibri" w:cs="Calibri"/>
          <w:color w:val="000000" w:themeColor="text1"/>
          <w:lang w:val="en-US"/>
        </w:rPr>
        <w:t>²</w:t>
      </w:r>
      <w:r w:rsidRPr="1BA66E4A">
        <w:rPr>
          <w:rFonts w:ascii="Calibri" w:eastAsia="Calibri" w:hAnsi="Calibri" w:cs="Calibri"/>
          <w:color w:val="000000" w:themeColor="text1"/>
          <w:lang w:val="en-US"/>
        </w:rPr>
        <w:t>.</w:t>
      </w:r>
    </w:p>
    <w:p w14:paraId="189CC194" w14:textId="178D4D91" w:rsidR="22CBC879" w:rsidRDefault="22CBC879" w:rsidP="5A90F804">
      <w:pPr>
        <w:pStyle w:val="Paragraphedeliste"/>
        <w:numPr>
          <w:ilvl w:val="0"/>
          <w:numId w:val="4"/>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Autonomy of the artist as regards the main technical aspects of the project.</w:t>
      </w:r>
    </w:p>
    <w:p w14:paraId="2725CB50" w14:textId="1D933AC8" w:rsidR="22CBC879" w:rsidRDefault="22CBC879" w:rsidP="5A90F804">
      <w:pPr>
        <w:rPr>
          <w:rFonts w:ascii="Calibri" w:eastAsia="Calibri" w:hAnsi="Calibri" w:cs="Calibri"/>
          <w:color w:val="000000" w:themeColor="text1"/>
          <w:sz w:val="18"/>
          <w:szCs w:val="18"/>
        </w:rPr>
      </w:pPr>
      <w:r w:rsidRPr="5A90F804">
        <w:rPr>
          <w:rFonts w:ascii="Calibri" w:eastAsia="Calibri" w:hAnsi="Calibri" w:cs="Calibri"/>
          <w:color w:val="000000" w:themeColor="text1"/>
          <w:sz w:val="18"/>
          <w:szCs w:val="18"/>
          <w:lang w:val="en-US"/>
        </w:rPr>
        <w:t xml:space="preserve"> </w:t>
      </w:r>
    </w:p>
    <w:p w14:paraId="1FD1D468" w14:textId="0EDC8D68"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 xml:space="preserve">3.2 - Required information  </w:t>
      </w:r>
    </w:p>
    <w:p w14:paraId="4E6ABC4E" w14:textId="18EF3ECC"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Professional status  </w:t>
      </w:r>
    </w:p>
    <w:p w14:paraId="33CFD8F3" w14:textId="26BE1C22" w:rsidR="22CBC879" w:rsidRDefault="22CBC879" w:rsidP="5A90F804">
      <w:pPr>
        <w:pStyle w:val="Paragraphedeliste"/>
        <w:numPr>
          <w:ilvl w:val="0"/>
          <w:numId w:val="3"/>
        </w:numPr>
        <w:spacing w:line="276"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Copy of the ID card or passport (for French nationals) </w:t>
      </w:r>
    </w:p>
    <w:p w14:paraId="2ECE5C42" w14:textId="1FDB777C" w:rsidR="22CBC879" w:rsidRPr="00AD6361" w:rsidRDefault="22CBC879" w:rsidP="00AD6361">
      <w:pPr>
        <w:spacing w:line="276" w:lineRule="auto"/>
        <w:ind w:firstLine="708"/>
        <w:rPr>
          <w:rFonts w:ascii="Calibri" w:eastAsia="Calibri" w:hAnsi="Calibri" w:cs="Calibri"/>
          <w:color w:val="000000" w:themeColor="text1"/>
        </w:rPr>
      </w:pPr>
      <w:proofErr w:type="gramStart"/>
      <w:r w:rsidRPr="5A90F804">
        <w:rPr>
          <w:rFonts w:ascii="Calibri" w:eastAsia="Calibri" w:hAnsi="Calibri" w:cs="Calibri"/>
          <w:color w:val="000000" w:themeColor="text1"/>
          <w:u w:val="single"/>
          <w:lang w:val="en-US"/>
        </w:rPr>
        <w:t>or</w:t>
      </w:r>
      <w:r w:rsidRPr="5A90F804">
        <w:rPr>
          <w:rFonts w:ascii="Calibri" w:eastAsia="Calibri" w:hAnsi="Calibri" w:cs="Calibri"/>
          <w:color w:val="000000" w:themeColor="text1"/>
          <w:lang w:val="en-US"/>
        </w:rPr>
        <w:t xml:space="preserve">  </w:t>
      </w:r>
      <w:r w:rsidRPr="00AD6361">
        <w:rPr>
          <w:rFonts w:ascii="Calibri" w:eastAsia="Calibri" w:hAnsi="Calibri" w:cs="Calibri"/>
          <w:color w:val="000000" w:themeColor="text1"/>
          <w:lang w:val="en-US"/>
        </w:rPr>
        <w:t>Copy</w:t>
      </w:r>
      <w:proofErr w:type="gramEnd"/>
      <w:r w:rsidRPr="00AD6361">
        <w:rPr>
          <w:rFonts w:ascii="Calibri" w:eastAsia="Calibri" w:hAnsi="Calibri" w:cs="Calibri"/>
          <w:color w:val="000000" w:themeColor="text1"/>
          <w:lang w:val="en-US"/>
        </w:rPr>
        <w:t xml:space="preserve"> of the resident card or work visa (for foreigners residing in France).</w:t>
      </w:r>
    </w:p>
    <w:p w14:paraId="15DF41D5" w14:textId="21EF8975"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Professional CV detailing the applicant’s qualifications and experience.</w:t>
      </w:r>
    </w:p>
    <w:p w14:paraId="2B8B5A57" w14:textId="6B2D88F2"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Portfolio of previous projects.</w:t>
      </w:r>
    </w:p>
    <w:p w14:paraId="3E980A75" w14:textId="3CC73A80"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Letter of motivation.</w:t>
      </w:r>
    </w:p>
    <w:p w14:paraId="03A6C252" w14:textId="5001C321"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Letter of recommendation.  </w:t>
      </w:r>
    </w:p>
    <w:p w14:paraId="6B303943" w14:textId="13DE42F8" w:rsidR="22CBC879" w:rsidRDefault="22CBC879" w:rsidP="5A90F804">
      <w:pPr>
        <w:pStyle w:val="Paragraphedeliste"/>
        <w:numPr>
          <w:ilvl w:val="0"/>
          <w:numId w:val="3"/>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Description of the creation research project using the template provided in the appendix.</w:t>
      </w:r>
    </w:p>
    <w:p w14:paraId="7E9C2882" w14:textId="3C17C16F"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lastRenderedPageBreak/>
        <w:t xml:space="preserve"> </w:t>
      </w:r>
    </w:p>
    <w:p w14:paraId="79C5E109" w14:textId="5C59D664" w:rsidR="22CBC879" w:rsidRDefault="22CBC879" w:rsidP="5A90F804">
      <w:pPr>
        <w:spacing w:after="360"/>
        <w:rPr>
          <w:rFonts w:ascii="Calibri" w:eastAsia="Calibri" w:hAnsi="Calibri" w:cs="Calibri"/>
          <w:color w:val="BF8F00" w:themeColor="accent4" w:themeShade="BF"/>
          <w:sz w:val="28"/>
          <w:szCs w:val="28"/>
        </w:rPr>
      </w:pPr>
      <w:r w:rsidRPr="5A90F804">
        <w:rPr>
          <w:rFonts w:ascii="Calibri" w:eastAsia="Calibri" w:hAnsi="Calibri" w:cs="Calibri"/>
          <w:b/>
          <w:bCs/>
          <w:color w:val="BF8F00" w:themeColor="accent4" w:themeShade="BF"/>
          <w:sz w:val="28"/>
          <w:szCs w:val="28"/>
          <w:lang w:val="en-US"/>
        </w:rPr>
        <w:t xml:space="preserve">4- Selection and commitments  </w:t>
      </w:r>
    </w:p>
    <w:p w14:paraId="4C0C778D" w14:textId="56A960DF"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4.1 - Selection committee</w:t>
      </w:r>
    </w:p>
    <w:p w14:paraId="72EC65AD" w14:textId="02333B7C"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The scientific committee of XR2C2 will evaluate the eligible projects.</w:t>
      </w:r>
    </w:p>
    <w:p w14:paraId="78EB108F" w14:textId="1D705651"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098D272D" w14:textId="3E8C65FA"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4.2 - Notification and official announcement</w:t>
      </w:r>
    </w:p>
    <w:p w14:paraId="2D68B1C5" w14:textId="141A5A44"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The name of the winner will be officially communicated by e-mail following the decision of the selection committee.</w:t>
      </w:r>
    </w:p>
    <w:p w14:paraId="3A299913" w14:textId="4F987ED9" w:rsidR="22CBC879" w:rsidRDefault="22CBC879" w:rsidP="5A90F804">
      <w:pPr>
        <w:rPr>
          <w:rFonts w:ascii="Calibri" w:eastAsia="Calibri" w:hAnsi="Calibri" w:cs="Calibri"/>
          <w:color w:val="000000" w:themeColor="text1"/>
          <w:sz w:val="18"/>
          <w:szCs w:val="18"/>
        </w:rPr>
      </w:pPr>
      <w:r w:rsidRPr="5A90F804">
        <w:rPr>
          <w:rFonts w:ascii="Calibri" w:eastAsia="Calibri" w:hAnsi="Calibri" w:cs="Calibri"/>
          <w:color w:val="000000" w:themeColor="text1"/>
          <w:sz w:val="18"/>
          <w:szCs w:val="18"/>
          <w:lang w:val="en-US"/>
        </w:rPr>
        <w:t xml:space="preserve"> </w:t>
      </w:r>
    </w:p>
    <w:p w14:paraId="2BE65DAB" w14:textId="20B068F1" w:rsidR="22CBC879" w:rsidRDefault="22CBC879" w:rsidP="5A90F804">
      <w:pPr>
        <w:rPr>
          <w:rFonts w:ascii="Calibri" w:eastAsia="Calibri" w:hAnsi="Calibri" w:cs="Calibri"/>
          <w:color w:val="000000" w:themeColor="text1"/>
          <w:sz w:val="24"/>
          <w:szCs w:val="24"/>
        </w:rPr>
      </w:pPr>
      <w:r w:rsidRPr="5A90F804">
        <w:rPr>
          <w:rFonts w:ascii="Calibri" w:eastAsia="Calibri" w:hAnsi="Calibri" w:cs="Calibri"/>
          <w:b/>
          <w:bCs/>
          <w:color w:val="000000" w:themeColor="text1"/>
          <w:sz w:val="24"/>
          <w:szCs w:val="24"/>
          <w:lang w:val="en-US"/>
        </w:rPr>
        <w:t>4.3 - Obligations of the winner</w:t>
      </w:r>
    </w:p>
    <w:p w14:paraId="3C4C682E" w14:textId="5BF1A1F3"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A residency contract summarizing all the commitments of both parties will be signed by the parties involved. Prior to the residency, the successful candidate undertakes to:   </w:t>
      </w:r>
    </w:p>
    <w:p w14:paraId="035E2143" w14:textId="0B452C67" w:rsidR="22CBC879" w:rsidRDefault="22CBC879" w:rsidP="5A90F804">
      <w:pPr>
        <w:pStyle w:val="Paragraphedeliste"/>
        <w:numPr>
          <w:ilvl w:val="0"/>
          <w:numId w:val="2"/>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Send to the partners an outline of the work planned during the residency (including any travel expected).</w:t>
      </w:r>
    </w:p>
    <w:p w14:paraId="1E06FA16" w14:textId="67DEFD6D"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During the residency, the successful candidate commits:   </w:t>
      </w:r>
    </w:p>
    <w:p w14:paraId="7F712546" w14:textId="7EB6BED4"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To meet and interact with the other researchers and artists of Université Côte d'Azur.</w:t>
      </w:r>
    </w:p>
    <w:p w14:paraId="2F84ACCC" w14:textId="634D7175"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To carry out the work planned.  </w:t>
      </w:r>
    </w:p>
    <w:p w14:paraId="03D24A97" w14:textId="453F2D0D"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At the end of the residency, to share with the partners a report and a demonstration detailing the creative process and the results obtained.  </w:t>
      </w:r>
    </w:p>
    <w:p w14:paraId="5BBC446A" w14:textId="67E4A00D" w:rsidR="22CBC879" w:rsidRDefault="22CBC879" w:rsidP="5A90F804">
      <w:p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Concerning the project, the successful candidate commits to:   </w:t>
      </w:r>
    </w:p>
    <w:p w14:paraId="0D6C65B7" w14:textId="06F997B3"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Finalize the project no later than </w:t>
      </w:r>
      <w:r w:rsidR="00AD6361">
        <w:rPr>
          <w:rFonts w:ascii="Calibri" w:eastAsia="Calibri" w:hAnsi="Calibri" w:cs="Calibri"/>
          <w:b/>
          <w:bCs/>
          <w:color w:val="000000" w:themeColor="text1"/>
          <w:lang w:val="en-US"/>
        </w:rPr>
        <w:t>June</w:t>
      </w:r>
      <w:r w:rsidRPr="00A025D2">
        <w:rPr>
          <w:rFonts w:ascii="Calibri" w:eastAsia="Calibri" w:hAnsi="Calibri" w:cs="Calibri"/>
          <w:b/>
          <w:bCs/>
          <w:color w:val="000000" w:themeColor="text1"/>
          <w:lang w:val="en-US"/>
        </w:rPr>
        <w:t xml:space="preserve"> 3</w:t>
      </w:r>
      <w:r w:rsidR="00A025D2" w:rsidRPr="00A025D2">
        <w:rPr>
          <w:rFonts w:ascii="Calibri" w:eastAsia="Calibri" w:hAnsi="Calibri" w:cs="Calibri"/>
          <w:b/>
          <w:bCs/>
          <w:color w:val="000000" w:themeColor="text1"/>
          <w:lang w:val="en-US"/>
        </w:rPr>
        <w:t>0</w:t>
      </w:r>
      <w:r w:rsidRPr="00A025D2">
        <w:rPr>
          <w:rFonts w:ascii="Calibri" w:eastAsia="Calibri" w:hAnsi="Calibri" w:cs="Calibri"/>
          <w:b/>
          <w:bCs/>
          <w:color w:val="000000" w:themeColor="text1"/>
          <w:lang w:val="en-US"/>
        </w:rPr>
        <w:t>, 202</w:t>
      </w:r>
      <w:r w:rsidR="00F82025">
        <w:rPr>
          <w:rFonts w:ascii="Calibri" w:eastAsia="Calibri" w:hAnsi="Calibri" w:cs="Calibri"/>
          <w:b/>
          <w:bCs/>
          <w:color w:val="000000" w:themeColor="text1"/>
          <w:lang w:val="en-US"/>
        </w:rPr>
        <w:t>7</w:t>
      </w:r>
      <w:r w:rsidRPr="5A90F804">
        <w:rPr>
          <w:rFonts w:ascii="Calibri" w:eastAsia="Calibri" w:hAnsi="Calibri" w:cs="Calibri"/>
          <w:color w:val="000000" w:themeColor="text1"/>
          <w:lang w:val="en-US"/>
        </w:rPr>
        <w:t xml:space="preserve">.  </w:t>
      </w:r>
    </w:p>
    <w:p w14:paraId="50AEB4F9" w14:textId="44160D69"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Present the results of the work accomplished during the residency (prototype, work-in-progress) within the framework of XR2C2 activities.</w:t>
      </w:r>
    </w:p>
    <w:p w14:paraId="18CEDAFA" w14:textId="002AD536"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Include the logos requested by the partners in the project's credits and on all communication material.</w:t>
      </w:r>
    </w:p>
    <w:p w14:paraId="6FD8A283" w14:textId="2A8F313F" w:rsidR="22CBC879" w:rsidRDefault="22CBC879" w:rsidP="5A90F804">
      <w:pPr>
        <w:pStyle w:val="Paragraphedeliste"/>
        <w:numPr>
          <w:ilvl w:val="0"/>
          <w:numId w:val="1"/>
        </w:numPr>
        <w:spacing w:line="360" w:lineRule="auto"/>
        <w:rPr>
          <w:rFonts w:ascii="Calibri" w:eastAsia="Calibri" w:hAnsi="Calibri" w:cs="Calibri"/>
          <w:color w:val="000000" w:themeColor="text1"/>
        </w:rPr>
      </w:pPr>
      <w:r w:rsidRPr="5A90F804">
        <w:rPr>
          <w:rFonts w:ascii="Calibri" w:eastAsia="Calibri" w:hAnsi="Calibri" w:cs="Calibri"/>
          <w:color w:val="000000" w:themeColor="text1"/>
          <w:lang w:val="en-US"/>
        </w:rPr>
        <w:t xml:space="preserve">Authorize the residency partners to communicate or present the project for promotional purposes as part of their programmed activities. </w:t>
      </w:r>
    </w:p>
    <w:p w14:paraId="5E40D145" w14:textId="05A6D106" w:rsidR="22CBC879" w:rsidRDefault="22CBC879" w:rsidP="5A90F804">
      <w:pPr>
        <w:spacing w:after="360"/>
        <w:rPr>
          <w:rFonts w:ascii="Calibri" w:eastAsia="Calibri" w:hAnsi="Calibri" w:cs="Calibri"/>
          <w:color w:val="BF8F00" w:themeColor="accent4" w:themeShade="BF"/>
          <w:sz w:val="28"/>
          <w:szCs w:val="28"/>
        </w:rPr>
      </w:pPr>
      <w:r w:rsidRPr="5A90F804">
        <w:rPr>
          <w:rFonts w:ascii="Calibri" w:eastAsia="Calibri" w:hAnsi="Calibri" w:cs="Calibri"/>
          <w:b/>
          <w:bCs/>
          <w:color w:val="BF8F00" w:themeColor="accent4" w:themeShade="BF"/>
          <w:sz w:val="28"/>
          <w:szCs w:val="28"/>
          <w:lang w:val="en-US"/>
        </w:rPr>
        <w:lastRenderedPageBreak/>
        <w:t xml:space="preserve">5- Timeline  </w:t>
      </w:r>
    </w:p>
    <w:p w14:paraId="26B73241" w14:textId="797A5B14" w:rsidR="22CBC879" w:rsidRDefault="00B62CBC" w:rsidP="5A90F804">
      <w:pPr>
        <w:spacing w:line="360" w:lineRule="auto"/>
        <w:rPr>
          <w:rFonts w:ascii="Calibri" w:eastAsia="Calibri" w:hAnsi="Calibri" w:cs="Calibri"/>
          <w:color w:val="000000" w:themeColor="text1"/>
        </w:rPr>
      </w:pPr>
      <w:r>
        <w:rPr>
          <w:rFonts w:ascii="Calibri" w:eastAsia="Calibri" w:hAnsi="Calibri" w:cs="Calibri"/>
          <w:b/>
          <w:bCs/>
          <w:color w:val="000000" w:themeColor="text1"/>
          <w:lang w:val="en-US"/>
        </w:rPr>
        <w:t>March</w:t>
      </w:r>
      <w:r w:rsidR="22CBC879" w:rsidRPr="5A90F804">
        <w:rPr>
          <w:rFonts w:ascii="Calibri" w:eastAsia="Calibri" w:hAnsi="Calibri" w:cs="Calibri"/>
          <w:b/>
          <w:bCs/>
          <w:color w:val="000000" w:themeColor="text1"/>
          <w:lang w:val="en-US"/>
        </w:rPr>
        <w:t xml:space="preserve"> 1</w:t>
      </w:r>
      <w:r w:rsidR="00C55A67">
        <w:rPr>
          <w:rFonts w:ascii="Calibri" w:eastAsia="Calibri" w:hAnsi="Calibri" w:cs="Calibri"/>
          <w:b/>
          <w:bCs/>
          <w:color w:val="000000" w:themeColor="text1"/>
          <w:vertAlign w:val="superscript"/>
          <w:lang w:val="en-US"/>
        </w:rPr>
        <w:t>st</w:t>
      </w:r>
      <w:proofErr w:type="gramStart"/>
      <w:r w:rsidR="22CBC879" w:rsidRPr="5A90F804">
        <w:rPr>
          <w:rFonts w:ascii="Calibri" w:eastAsia="Calibri" w:hAnsi="Calibri" w:cs="Calibri"/>
          <w:b/>
          <w:bCs/>
          <w:color w:val="000000" w:themeColor="text1"/>
          <w:lang w:val="en-US"/>
        </w:rPr>
        <w:t xml:space="preserve"> 202</w:t>
      </w:r>
      <w:r w:rsidR="00F82025">
        <w:rPr>
          <w:rFonts w:ascii="Calibri" w:eastAsia="Calibri" w:hAnsi="Calibri" w:cs="Calibri"/>
          <w:b/>
          <w:bCs/>
          <w:color w:val="000000" w:themeColor="text1"/>
          <w:lang w:val="en-US"/>
        </w:rPr>
        <w:t>6</w:t>
      </w:r>
      <w:proofErr w:type="gramEnd"/>
      <w:r w:rsidR="22CBC879" w:rsidRPr="5A90F804">
        <w:rPr>
          <w:rFonts w:ascii="Calibri" w:eastAsia="Calibri" w:hAnsi="Calibri" w:cs="Calibri"/>
          <w:color w:val="000000" w:themeColor="text1"/>
          <w:lang w:val="en-US"/>
        </w:rPr>
        <w:t>: call for applications opens.</w:t>
      </w:r>
    </w:p>
    <w:p w14:paraId="458E27B3" w14:textId="5C7F7494" w:rsidR="22CBC879" w:rsidRDefault="00A025D2" w:rsidP="5A90F804">
      <w:pPr>
        <w:spacing w:line="360" w:lineRule="auto"/>
        <w:rPr>
          <w:rFonts w:ascii="Calibri" w:eastAsia="Calibri" w:hAnsi="Calibri" w:cs="Calibri"/>
          <w:color w:val="000000" w:themeColor="text1"/>
        </w:rPr>
      </w:pPr>
      <w:r>
        <w:rPr>
          <w:rFonts w:ascii="Calibri" w:eastAsia="Calibri" w:hAnsi="Calibri" w:cs="Calibri"/>
          <w:b/>
          <w:bCs/>
          <w:color w:val="000000" w:themeColor="text1"/>
          <w:lang w:val="en-US"/>
        </w:rPr>
        <w:t>May</w:t>
      </w:r>
      <w:r w:rsidR="22CBC879" w:rsidRPr="5A90F804">
        <w:rPr>
          <w:rFonts w:ascii="Calibri" w:eastAsia="Calibri" w:hAnsi="Calibri" w:cs="Calibri"/>
          <w:b/>
          <w:bCs/>
          <w:color w:val="000000" w:themeColor="text1"/>
          <w:lang w:val="en-US"/>
        </w:rPr>
        <w:t xml:space="preserve"> </w:t>
      </w:r>
      <w:r w:rsidR="009B568A">
        <w:rPr>
          <w:rFonts w:ascii="Calibri" w:eastAsia="Calibri" w:hAnsi="Calibri" w:cs="Calibri"/>
          <w:b/>
          <w:bCs/>
          <w:color w:val="000000" w:themeColor="text1"/>
          <w:lang w:val="en-US"/>
        </w:rPr>
        <w:t>4</w:t>
      </w:r>
      <w:r w:rsidR="00C55A67">
        <w:rPr>
          <w:rFonts w:ascii="Calibri" w:eastAsia="Calibri" w:hAnsi="Calibri" w:cs="Calibri"/>
          <w:b/>
          <w:bCs/>
          <w:color w:val="000000" w:themeColor="text1"/>
          <w:vertAlign w:val="superscript"/>
          <w:lang w:val="en-US"/>
        </w:rPr>
        <w:t>th</w:t>
      </w:r>
      <w:proofErr w:type="gramStart"/>
      <w:r w:rsidR="22CBC879" w:rsidRPr="5A90F804">
        <w:rPr>
          <w:rFonts w:ascii="Calibri" w:eastAsia="Calibri" w:hAnsi="Calibri" w:cs="Calibri"/>
          <w:b/>
          <w:bCs/>
          <w:color w:val="000000" w:themeColor="text1"/>
          <w:lang w:val="en-US"/>
        </w:rPr>
        <w:t xml:space="preserve"> 202</w:t>
      </w:r>
      <w:r w:rsidR="00F82025">
        <w:rPr>
          <w:rFonts w:ascii="Calibri" w:eastAsia="Calibri" w:hAnsi="Calibri" w:cs="Calibri"/>
          <w:b/>
          <w:bCs/>
          <w:color w:val="000000" w:themeColor="text1"/>
          <w:lang w:val="en-US"/>
        </w:rPr>
        <w:t>6</w:t>
      </w:r>
      <w:proofErr w:type="gramEnd"/>
      <w:r w:rsidR="22CBC879" w:rsidRPr="5A90F804">
        <w:rPr>
          <w:rFonts w:ascii="Calibri" w:eastAsia="Calibri" w:hAnsi="Calibri" w:cs="Calibri"/>
          <w:color w:val="000000" w:themeColor="text1"/>
          <w:lang w:val="en-US"/>
        </w:rPr>
        <w:t xml:space="preserve">: call for applications closes (midnight, GMT).  </w:t>
      </w:r>
    </w:p>
    <w:p w14:paraId="11786C17" w14:textId="6BE2C0DF" w:rsidR="22CBC879" w:rsidRDefault="00A025D2" w:rsidP="5A90F804">
      <w:pPr>
        <w:spacing w:line="360" w:lineRule="auto"/>
        <w:rPr>
          <w:rFonts w:ascii="Calibri" w:eastAsia="Calibri" w:hAnsi="Calibri" w:cs="Calibri"/>
          <w:color w:val="000000" w:themeColor="text1"/>
        </w:rPr>
      </w:pPr>
      <w:r>
        <w:rPr>
          <w:rFonts w:ascii="Calibri" w:eastAsia="Calibri" w:hAnsi="Calibri" w:cs="Calibri"/>
          <w:b/>
          <w:bCs/>
          <w:color w:val="000000" w:themeColor="text1"/>
          <w:lang w:val="en-US"/>
        </w:rPr>
        <w:t>June</w:t>
      </w:r>
      <w:r w:rsidR="22CBC879" w:rsidRPr="5A90F804">
        <w:rPr>
          <w:rFonts w:ascii="Calibri" w:eastAsia="Calibri" w:hAnsi="Calibri" w:cs="Calibri"/>
          <w:b/>
          <w:bCs/>
          <w:color w:val="000000" w:themeColor="text1"/>
          <w:lang w:val="en-US"/>
        </w:rPr>
        <w:t xml:space="preserve"> 20</w:t>
      </w:r>
      <w:r w:rsidR="22CBC879" w:rsidRPr="5A90F804">
        <w:rPr>
          <w:rFonts w:ascii="Calibri" w:eastAsia="Calibri" w:hAnsi="Calibri" w:cs="Calibri"/>
          <w:b/>
          <w:bCs/>
          <w:color w:val="000000" w:themeColor="text1"/>
          <w:vertAlign w:val="superscript"/>
          <w:lang w:val="en-US"/>
        </w:rPr>
        <w:t>th</w:t>
      </w:r>
      <w:proofErr w:type="gramStart"/>
      <w:r w:rsidR="22CBC879" w:rsidRPr="5A90F804">
        <w:rPr>
          <w:rFonts w:ascii="Calibri" w:eastAsia="Calibri" w:hAnsi="Calibri" w:cs="Calibri"/>
          <w:b/>
          <w:bCs/>
          <w:color w:val="000000" w:themeColor="text1"/>
          <w:lang w:val="en-US"/>
        </w:rPr>
        <w:t xml:space="preserve"> 202</w:t>
      </w:r>
      <w:r w:rsidR="00F82025">
        <w:rPr>
          <w:rFonts w:ascii="Calibri" w:eastAsia="Calibri" w:hAnsi="Calibri" w:cs="Calibri"/>
          <w:b/>
          <w:bCs/>
          <w:color w:val="000000" w:themeColor="text1"/>
          <w:lang w:val="en-US"/>
        </w:rPr>
        <w:t>6</w:t>
      </w:r>
      <w:proofErr w:type="gramEnd"/>
      <w:r w:rsidR="22CBC879" w:rsidRPr="5A90F804">
        <w:rPr>
          <w:rFonts w:ascii="Calibri" w:eastAsia="Calibri" w:hAnsi="Calibri" w:cs="Calibri"/>
          <w:color w:val="000000" w:themeColor="text1"/>
          <w:lang w:val="en-US"/>
        </w:rPr>
        <w:t>: short-listed and unsuccessful candidates are notified.</w:t>
      </w:r>
    </w:p>
    <w:p w14:paraId="06CEFCB1" w14:textId="1277D479" w:rsidR="22CBC879" w:rsidRDefault="00A025D2" w:rsidP="5A90F804">
      <w:pPr>
        <w:spacing w:line="360" w:lineRule="auto"/>
        <w:rPr>
          <w:rFonts w:ascii="Calibri" w:eastAsia="Calibri" w:hAnsi="Calibri" w:cs="Calibri"/>
          <w:color w:val="000000" w:themeColor="text1"/>
          <w:lang w:val="en-US"/>
        </w:rPr>
      </w:pPr>
      <w:r>
        <w:rPr>
          <w:rFonts w:ascii="Calibri" w:eastAsia="Calibri" w:hAnsi="Calibri" w:cs="Calibri"/>
          <w:b/>
          <w:bCs/>
          <w:color w:val="000000" w:themeColor="text1"/>
          <w:lang w:val="en-US"/>
        </w:rPr>
        <w:t>June</w:t>
      </w:r>
      <w:r w:rsidR="22CBC879" w:rsidRPr="5A90F804">
        <w:rPr>
          <w:rFonts w:ascii="Calibri" w:eastAsia="Calibri" w:hAnsi="Calibri" w:cs="Calibri"/>
          <w:b/>
          <w:bCs/>
          <w:color w:val="000000" w:themeColor="text1"/>
          <w:lang w:val="en-US"/>
        </w:rPr>
        <w:t xml:space="preserve"> 20</w:t>
      </w:r>
      <w:r w:rsidR="22CBC879" w:rsidRPr="5A90F804">
        <w:rPr>
          <w:rFonts w:ascii="Calibri" w:eastAsia="Calibri" w:hAnsi="Calibri" w:cs="Calibri"/>
          <w:b/>
          <w:bCs/>
          <w:color w:val="000000" w:themeColor="text1"/>
          <w:vertAlign w:val="superscript"/>
          <w:lang w:val="en-US"/>
        </w:rPr>
        <w:t>th</w:t>
      </w:r>
      <w:r w:rsidR="22CBC879" w:rsidRPr="5A90F804">
        <w:rPr>
          <w:rFonts w:ascii="Calibri" w:eastAsia="Calibri" w:hAnsi="Calibri" w:cs="Calibri"/>
          <w:b/>
          <w:bCs/>
          <w:color w:val="000000" w:themeColor="text1"/>
          <w:lang w:val="en-US"/>
        </w:rPr>
        <w:t xml:space="preserve"> – 30</w:t>
      </w:r>
      <w:r w:rsidR="22CBC879" w:rsidRPr="5A90F804">
        <w:rPr>
          <w:rFonts w:ascii="Calibri" w:eastAsia="Calibri" w:hAnsi="Calibri" w:cs="Calibri"/>
          <w:b/>
          <w:bCs/>
          <w:color w:val="000000" w:themeColor="text1"/>
          <w:vertAlign w:val="superscript"/>
          <w:lang w:val="en-US"/>
        </w:rPr>
        <w:t>th</w:t>
      </w:r>
      <w:r w:rsidR="22CBC879" w:rsidRPr="5A90F804">
        <w:rPr>
          <w:rFonts w:ascii="Calibri" w:eastAsia="Calibri" w:hAnsi="Calibri" w:cs="Calibri"/>
          <w:b/>
          <w:bCs/>
          <w:color w:val="000000" w:themeColor="text1"/>
          <w:lang w:val="en-US"/>
        </w:rPr>
        <w:t xml:space="preserve"> 202</w:t>
      </w:r>
      <w:r w:rsidR="00A41CC0">
        <w:rPr>
          <w:rFonts w:ascii="Calibri" w:eastAsia="Calibri" w:hAnsi="Calibri" w:cs="Calibri"/>
          <w:b/>
          <w:bCs/>
          <w:color w:val="000000" w:themeColor="text1"/>
          <w:lang w:val="en-US"/>
        </w:rPr>
        <w:t>6</w:t>
      </w:r>
      <w:r w:rsidR="22CBC879" w:rsidRPr="5A90F804">
        <w:rPr>
          <w:rFonts w:ascii="Calibri" w:eastAsia="Calibri" w:hAnsi="Calibri" w:cs="Calibri"/>
          <w:color w:val="000000" w:themeColor="text1"/>
          <w:lang w:val="en-US"/>
        </w:rPr>
        <w:t>: online interviews with the short-listed candidates and notification of the winner.</w:t>
      </w:r>
    </w:p>
    <w:p w14:paraId="1137BB3B" w14:textId="58E719A3" w:rsidR="00F11C62" w:rsidRDefault="00F11C62" w:rsidP="5A90F804">
      <w:pPr>
        <w:spacing w:line="360" w:lineRule="auto"/>
        <w:rPr>
          <w:rFonts w:ascii="Calibri" w:eastAsia="Calibri" w:hAnsi="Calibri" w:cs="Calibri"/>
          <w:color w:val="000000" w:themeColor="text1"/>
        </w:rPr>
      </w:pPr>
      <w:r>
        <w:t xml:space="preserve">The </w:t>
      </w:r>
      <w:proofErr w:type="spellStart"/>
      <w:r>
        <w:t>residency</w:t>
      </w:r>
      <w:proofErr w:type="spellEnd"/>
      <w:r>
        <w:t xml:space="preserve"> must </w:t>
      </w:r>
      <w:proofErr w:type="spellStart"/>
      <w:r>
        <w:t>be</w:t>
      </w:r>
      <w:proofErr w:type="spellEnd"/>
      <w:r>
        <w:t xml:space="preserve"> </w:t>
      </w:r>
      <w:proofErr w:type="spellStart"/>
      <w:r>
        <w:t>planned</w:t>
      </w:r>
      <w:proofErr w:type="spellEnd"/>
      <w:r>
        <w:t xml:space="preserve"> in one or </w:t>
      </w:r>
      <w:proofErr w:type="spellStart"/>
      <w:r>
        <w:t>several</w:t>
      </w:r>
      <w:proofErr w:type="spellEnd"/>
      <w:r>
        <w:t xml:space="preserve"> </w:t>
      </w:r>
      <w:proofErr w:type="spellStart"/>
      <w:r>
        <w:t>stays</w:t>
      </w:r>
      <w:proofErr w:type="spellEnd"/>
      <w:r>
        <w:t xml:space="preserve"> </w:t>
      </w:r>
      <w:proofErr w:type="spellStart"/>
      <w:r>
        <w:t>between</w:t>
      </w:r>
      <w:proofErr w:type="spellEnd"/>
      <w:r>
        <w:t xml:space="preserve"> </w:t>
      </w:r>
      <w:proofErr w:type="spellStart"/>
      <w:r w:rsidRPr="009011A7">
        <w:rPr>
          <w:b/>
          <w:bCs/>
        </w:rPr>
        <w:t>September</w:t>
      </w:r>
      <w:proofErr w:type="spellEnd"/>
      <w:r w:rsidRPr="009011A7">
        <w:rPr>
          <w:b/>
          <w:bCs/>
        </w:rPr>
        <w:t xml:space="preserve"> 1, 2026 and June 30, 2027,</w:t>
      </w:r>
      <w:r>
        <w:t xml:space="preserve"> </w:t>
      </w:r>
      <w:proofErr w:type="spellStart"/>
      <w:r>
        <w:t>including</w:t>
      </w:r>
      <w:proofErr w:type="spellEnd"/>
      <w:r>
        <w:t xml:space="preserve"> a public </w:t>
      </w:r>
      <w:proofErr w:type="spellStart"/>
      <w:r>
        <w:t>residency</w:t>
      </w:r>
      <w:proofErr w:type="spellEnd"/>
      <w:r>
        <w:t xml:space="preserve"> </w:t>
      </w:r>
      <w:proofErr w:type="spellStart"/>
      <w:r>
        <w:t>presentation</w:t>
      </w:r>
      <w:proofErr w:type="spellEnd"/>
      <w:r>
        <w:t>.</w:t>
      </w:r>
    </w:p>
    <w:p w14:paraId="6825AAD8" w14:textId="5F3B781B" w:rsidR="22CBC879" w:rsidRDefault="22CBC879" w:rsidP="5A90F804">
      <w:pPr>
        <w:spacing w:after="360"/>
        <w:rPr>
          <w:rFonts w:ascii="Calibri" w:eastAsia="Calibri" w:hAnsi="Calibri" w:cs="Calibri"/>
          <w:color w:val="BF8F00" w:themeColor="accent4" w:themeShade="BF"/>
          <w:sz w:val="28"/>
          <w:szCs w:val="28"/>
        </w:rPr>
      </w:pPr>
      <w:r w:rsidRPr="5A90F804">
        <w:rPr>
          <w:rFonts w:ascii="Calibri" w:eastAsia="Calibri" w:hAnsi="Calibri" w:cs="Calibri"/>
          <w:b/>
          <w:bCs/>
          <w:color w:val="BF8F00" w:themeColor="accent4" w:themeShade="BF"/>
          <w:sz w:val="28"/>
          <w:szCs w:val="28"/>
          <w:lang w:val="en-US"/>
        </w:rPr>
        <w:t xml:space="preserve">6- Contact  </w:t>
      </w:r>
    </w:p>
    <w:p w14:paraId="46BD9FAD" w14:textId="09C181F9"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Send applications to: </w:t>
      </w:r>
      <w:hyperlink r:id="rId9">
        <w:r w:rsidRPr="5A90F804">
          <w:rPr>
            <w:rStyle w:val="Lienhypertexte"/>
            <w:rFonts w:ascii="Calibri" w:eastAsia="Calibri" w:hAnsi="Calibri" w:cs="Calibri"/>
            <w:lang w:val="en-US"/>
          </w:rPr>
          <w:t>matteo.treleani@univ-cotedazur.fr</w:t>
        </w:r>
      </w:hyperlink>
      <w:r w:rsidRPr="5A90F804">
        <w:rPr>
          <w:rFonts w:ascii="Calibri" w:eastAsia="Calibri" w:hAnsi="Calibri" w:cs="Calibri"/>
          <w:color w:val="000000" w:themeColor="text1"/>
          <w:lang w:val="en-US"/>
        </w:rPr>
        <w:t xml:space="preserve"> and </w:t>
      </w:r>
      <w:hyperlink r:id="rId10" w:history="1">
        <w:r w:rsidR="00486A86" w:rsidRPr="00AE038D">
          <w:rPr>
            <w:rStyle w:val="Lienhypertexte"/>
            <w:rFonts w:ascii="Calibri" w:eastAsia="Calibri" w:hAnsi="Calibri" w:cs="Calibri"/>
            <w:lang w:val="en-US"/>
          </w:rPr>
          <w:t>charles.meyer@univ-cotedazur.fr</w:t>
        </w:r>
      </w:hyperlink>
      <w:r w:rsidR="00486A86">
        <w:rPr>
          <w:rFonts w:ascii="Calibri" w:eastAsia="Calibri" w:hAnsi="Calibri" w:cs="Calibri"/>
          <w:color w:val="000000" w:themeColor="text1"/>
          <w:lang w:val="en-US"/>
        </w:rPr>
        <w:t xml:space="preserve"> </w:t>
      </w:r>
    </w:p>
    <w:p w14:paraId="1FB24CAE" w14:textId="2282EB75"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Please contact us if you have any questions: </w:t>
      </w:r>
      <w:hyperlink r:id="rId11" w:history="1">
        <w:r w:rsidR="00486A86" w:rsidRPr="00AE038D">
          <w:rPr>
            <w:rStyle w:val="Lienhypertexte"/>
            <w:rFonts w:ascii="Calibri" w:eastAsia="Calibri" w:hAnsi="Calibri" w:cs="Calibri"/>
            <w:lang w:val="en-US"/>
          </w:rPr>
          <w:t>maxence.mercier@univ-cotedazur.fr</w:t>
        </w:r>
      </w:hyperlink>
      <w:r w:rsidR="00A025D2">
        <w:rPr>
          <w:rFonts w:ascii="Calibri" w:eastAsia="Calibri" w:hAnsi="Calibri" w:cs="Calibri"/>
          <w:lang w:val="en-US"/>
        </w:rPr>
        <w:t xml:space="preserve"> </w:t>
      </w:r>
    </w:p>
    <w:p w14:paraId="56602E15" w14:textId="3D8A734F"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036E45D0" w14:textId="51066FF3" w:rsidR="5A90F804" w:rsidRDefault="5A90F804" w:rsidP="5A90F804">
      <w:pPr>
        <w:rPr>
          <w:rFonts w:ascii="Calibri" w:eastAsia="Calibri" w:hAnsi="Calibri" w:cs="Calibri"/>
          <w:color w:val="000000" w:themeColor="text1"/>
        </w:rPr>
      </w:pPr>
    </w:p>
    <w:p w14:paraId="4D29877C" w14:textId="3AC1E457" w:rsidR="5A90F804" w:rsidRDefault="5A90F804" w:rsidP="5A90F804">
      <w:pPr>
        <w:rPr>
          <w:rFonts w:ascii="Calibri" w:eastAsia="Calibri" w:hAnsi="Calibri" w:cs="Calibri"/>
          <w:color w:val="000000" w:themeColor="text1"/>
        </w:rPr>
      </w:pPr>
    </w:p>
    <w:p w14:paraId="25044AFA" w14:textId="16127C48" w:rsidR="5A90F804" w:rsidRDefault="5A90F804" w:rsidP="5A90F804">
      <w:pPr>
        <w:rPr>
          <w:rFonts w:ascii="Calibri" w:eastAsia="Calibri" w:hAnsi="Calibri" w:cs="Calibri"/>
          <w:color w:val="000000" w:themeColor="text1"/>
        </w:rPr>
      </w:pPr>
    </w:p>
    <w:p w14:paraId="298A4DBA" w14:textId="40B4AD2A" w:rsidR="5A90F804" w:rsidRDefault="5A90F804" w:rsidP="5A90F804">
      <w:pPr>
        <w:rPr>
          <w:rFonts w:ascii="Calibri" w:eastAsia="Calibri" w:hAnsi="Calibri" w:cs="Calibri"/>
          <w:color w:val="000000" w:themeColor="text1"/>
        </w:rPr>
      </w:pPr>
    </w:p>
    <w:p w14:paraId="7D292483" w14:textId="64093CEB" w:rsidR="5A90F804" w:rsidRDefault="5A90F804" w:rsidP="5A90F804">
      <w:pPr>
        <w:rPr>
          <w:rFonts w:ascii="Calibri" w:eastAsia="Calibri" w:hAnsi="Calibri" w:cs="Calibri"/>
          <w:color w:val="000000" w:themeColor="text1"/>
        </w:rPr>
      </w:pPr>
    </w:p>
    <w:p w14:paraId="7D7653A0" w14:textId="0A79AF0D" w:rsidR="5A90F804" w:rsidRDefault="5A90F804" w:rsidP="5A90F804">
      <w:pPr>
        <w:rPr>
          <w:rFonts w:ascii="Calibri" w:eastAsia="Calibri" w:hAnsi="Calibri" w:cs="Calibri"/>
          <w:color w:val="000000" w:themeColor="text1"/>
        </w:rPr>
      </w:pPr>
    </w:p>
    <w:p w14:paraId="5C53394A" w14:textId="2120FC2F" w:rsidR="5A90F804" w:rsidRDefault="5A90F804" w:rsidP="5A90F804">
      <w:pPr>
        <w:rPr>
          <w:rFonts w:ascii="Calibri" w:eastAsia="Calibri" w:hAnsi="Calibri" w:cs="Calibri"/>
          <w:color w:val="000000" w:themeColor="text1"/>
        </w:rPr>
      </w:pPr>
    </w:p>
    <w:p w14:paraId="3B2231A9" w14:textId="136F954E" w:rsidR="5A90F804" w:rsidRDefault="5A90F804" w:rsidP="5A90F804">
      <w:pPr>
        <w:rPr>
          <w:rFonts w:ascii="Calibri" w:eastAsia="Calibri" w:hAnsi="Calibri" w:cs="Calibri"/>
          <w:color w:val="000000" w:themeColor="text1"/>
        </w:rPr>
      </w:pPr>
    </w:p>
    <w:p w14:paraId="14D2152D" w14:textId="38753E1C" w:rsidR="5A90F804" w:rsidRDefault="5A90F804" w:rsidP="5A90F804">
      <w:pPr>
        <w:rPr>
          <w:rFonts w:ascii="Calibri" w:eastAsia="Calibri" w:hAnsi="Calibri" w:cs="Calibri"/>
          <w:color w:val="000000" w:themeColor="text1"/>
        </w:rPr>
      </w:pPr>
    </w:p>
    <w:p w14:paraId="73E8AFB4" w14:textId="1FD521F8" w:rsidR="5A90F804" w:rsidRDefault="5A90F804" w:rsidP="5A90F804">
      <w:pPr>
        <w:rPr>
          <w:rFonts w:ascii="Calibri" w:eastAsia="Calibri" w:hAnsi="Calibri" w:cs="Calibri"/>
          <w:color w:val="000000" w:themeColor="text1"/>
        </w:rPr>
      </w:pPr>
    </w:p>
    <w:p w14:paraId="64127C61" w14:textId="30D89B75" w:rsidR="5A90F804" w:rsidRDefault="5A90F804" w:rsidP="5A90F804">
      <w:pPr>
        <w:rPr>
          <w:rFonts w:ascii="Calibri" w:eastAsia="Calibri" w:hAnsi="Calibri" w:cs="Calibri"/>
          <w:color w:val="000000" w:themeColor="text1"/>
        </w:rPr>
      </w:pPr>
    </w:p>
    <w:p w14:paraId="29B2C7FF" w14:textId="79621CD0" w:rsidR="5A90F804" w:rsidRDefault="5A90F804" w:rsidP="5A90F804">
      <w:pPr>
        <w:rPr>
          <w:rFonts w:ascii="Calibri" w:eastAsia="Calibri" w:hAnsi="Calibri" w:cs="Calibri"/>
          <w:color w:val="000000" w:themeColor="text1"/>
        </w:rPr>
      </w:pPr>
    </w:p>
    <w:p w14:paraId="7A770BE8" w14:textId="77777777" w:rsidR="00413C32" w:rsidRDefault="00413C32">
      <w:pPr>
        <w:rPr>
          <w:rFonts w:ascii="Calibri" w:eastAsia="Calibri" w:hAnsi="Calibri" w:cs="Calibri"/>
          <w:b/>
          <w:bCs/>
          <w:color w:val="000000" w:themeColor="text1"/>
          <w:sz w:val="32"/>
          <w:szCs w:val="32"/>
          <w:lang w:val="en-US"/>
        </w:rPr>
      </w:pPr>
      <w:r>
        <w:rPr>
          <w:rFonts w:ascii="Calibri" w:eastAsia="Calibri" w:hAnsi="Calibri" w:cs="Calibri"/>
          <w:b/>
          <w:bCs/>
          <w:color w:val="000000" w:themeColor="text1"/>
          <w:sz w:val="32"/>
          <w:szCs w:val="32"/>
          <w:lang w:val="en-US"/>
        </w:rPr>
        <w:br w:type="page"/>
      </w:r>
    </w:p>
    <w:p w14:paraId="22742EC9" w14:textId="2AB020E0" w:rsidR="22CBC879" w:rsidRDefault="22CBC879" w:rsidP="5A90F804">
      <w:pPr>
        <w:rPr>
          <w:rFonts w:ascii="Calibri" w:eastAsia="Calibri" w:hAnsi="Calibri" w:cs="Calibri"/>
          <w:color w:val="000000" w:themeColor="text1"/>
          <w:sz w:val="32"/>
          <w:szCs w:val="32"/>
        </w:rPr>
      </w:pPr>
      <w:r w:rsidRPr="5A90F804">
        <w:rPr>
          <w:rFonts w:ascii="Calibri" w:eastAsia="Calibri" w:hAnsi="Calibri" w:cs="Calibri"/>
          <w:b/>
          <w:bCs/>
          <w:color w:val="000000" w:themeColor="text1"/>
          <w:sz w:val="32"/>
          <w:szCs w:val="32"/>
          <w:lang w:val="en-US"/>
        </w:rPr>
        <w:lastRenderedPageBreak/>
        <w:t xml:space="preserve">APPLICATION TEMPLATE </w:t>
      </w:r>
    </w:p>
    <w:p w14:paraId="253C694E" w14:textId="7CC1C612"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7B492973" w14:textId="6C6C7A25" w:rsidR="5A90F804" w:rsidRDefault="5A90F804" w:rsidP="5A90F804">
      <w:pPr>
        <w:rPr>
          <w:rFonts w:ascii="Calibri" w:eastAsia="Calibri" w:hAnsi="Calibri" w:cs="Calibri"/>
          <w:color w:val="000000" w:themeColor="text1"/>
        </w:rPr>
      </w:pPr>
    </w:p>
    <w:p w14:paraId="79218A08" w14:textId="7D667C9B" w:rsidR="22CBC879" w:rsidRDefault="22CBC879" w:rsidP="5A90F804">
      <w:pPr>
        <w:spacing w:line="471" w:lineRule="exact"/>
        <w:jc w:val="center"/>
        <w:rPr>
          <w:rFonts w:ascii="Calibri" w:eastAsia="Calibri" w:hAnsi="Calibri" w:cs="Calibri"/>
          <w:color w:val="000000" w:themeColor="text1"/>
          <w:sz w:val="32"/>
          <w:szCs w:val="32"/>
        </w:rPr>
      </w:pPr>
      <w:r w:rsidRPr="5A90F804">
        <w:rPr>
          <w:rFonts w:ascii="Calibri" w:eastAsia="Calibri" w:hAnsi="Calibri" w:cs="Calibri"/>
          <w:color w:val="000000" w:themeColor="text1"/>
          <w:sz w:val="32"/>
          <w:szCs w:val="32"/>
          <w:lang w:val="en-US"/>
        </w:rPr>
        <w:t>CALL FOR ART-CREATION RESIDENCIES</w:t>
      </w:r>
      <w:r w:rsidR="005A15BB">
        <w:rPr>
          <w:rFonts w:ascii="Calibri" w:eastAsia="Calibri" w:hAnsi="Calibri" w:cs="Calibri"/>
          <w:color w:val="000000" w:themeColor="text1"/>
          <w:sz w:val="32"/>
          <w:szCs w:val="32"/>
          <w:lang w:val="en-US"/>
        </w:rPr>
        <w:t xml:space="preserve"> 2026</w:t>
      </w:r>
    </w:p>
    <w:p w14:paraId="06C4CEFF" w14:textId="04D627BF" w:rsidR="5A90F804" w:rsidRDefault="5A90F804" w:rsidP="5A90F804">
      <w:pPr>
        <w:rPr>
          <w:rFonts w:ascii="Calibri" w:eastAsia="Calibri" w:hAnsi="Calibri" w:cs="Calibri"/>
          <w:color w:val="000000" w:themeColor="text1"/>
        </w:rPr>
      </w:pPr>
    </w:p>
    <w:p w14:paraId="34D7BFD8" w14:textId="5F32160E" w:rsidR="5A90F804" w:rsidRDefault="5A90F804" w:rsidP="5A90F804">
      <w:pPr>
        <w:rPr>
          <w:rFonts w:ascii="Calibri" w:eastAsia="Calibri" w:hAnsi="Calibri" w:cs="Calibri"/>
          <w:color w:val="000000" w:themeColor="text1"/>
        </w:rPr>
      </w:pPr>
    </w:p>
    <w:p w14:paraId="3FEB34AF" w14:textId="2B31A6AF" w:rsidR="22CBC879" w:rsidRDefault="22CBC879" w:rsidP="5A90F804">
      <w:pPr>
        <w:jc w:val="center"/>
        <w:rPr>
          <w:rFonts w:ascii="Calibri" w:eastAsia="Calibri" w:hAnsi="Calibri" w:cs="Calibri"/>
        </w:rPr>
      </w:pPr>
      <w:r>
        <w:rPr>
          <w:noProof/>
        </w:rPr>
        <w:drawing>
          <wp:inline distT="0" distB="0" distL="0" distR="0" wp14:anchorId="3B88A07B" wp14:editId="1F65DCC9">
            <wp:extent cx="3143250" cy="1743075"/>
            <wp:effectExtent l="0" t="0" r="0" b="0"/>
            <wp:docPr id="30145906" name="Picture 30145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43250" cy="1743075"/>
                    </a:xfrm>
                    <a:prstGeom prst="rect">
                      <a:avLst/>
                    </a:prstGeom>
                  </pic:spPr>
                </pic:pic>
              </a:graphicData>
            </a:graphic>
          </wp:inline>
        </w:drawing>
      </w:r>
    </w:p>
    <w:p w14:paraId="6E4E3987" w14:textId="28E8FF67" w:rsidR="5A90F804" w:rsidRDefault="5A90F804" w:rsidP="5A90F804">
      <w:pPr>
        <w:rPr>
          <w:rFonts w:ascii="Calibri" w:eastAsia="Calibri" w:hAnsi="Calibri" w:cs="Calibri"/>
          <w:color w:val="000000" w:themeColor="text1"/>
        </w:rPr>
      </w:pPr>
    </w:p>
    <w:p w14:paraId="3C8AD21C" w14:textId="24447216" w:rsidR="5A90F804" w:rsidRDefault="5A90F804" w:rsidP="5A90F804">
      <w:pPr>
        <w:rPr>
          <w:rFonts w:ascii="Calibri" w:eastAsia="Calibri" w:hAnsi="Calibri" w:cs="Calibri"/>
          <w:color w:val="000000" w:themeColor="text1"/>
        </w:rPr>
      </w:pPr>
    </w:p>
    <w:p w14:paraId="1E2B54B0" w14:textId="43764D70" w:rsidR="5A90F804" w:rsidRDefault="5A90F804" w:rsidP="5A90F804">
      <w:pPr>
        <w:rPr>
          <w:rFonts w:ascii="Calibri" w:eastAsia="Calibri" w:hAnsi="Calibri" w:cs="Calibri"/>
          <w:color w:val="000000" w:themeColor="text1"/>
        </w:rPr>
      </w:pPr>
    </w:p>
    <w:p w14:paraId="1B9B22AA" w14:textId="44F708BB" w:rsidR="5A90F804" w:rsidRDefault="5A90F804" w:rsidP="5A90F804">
      <w:pPr>
        <w:rPr>
          <w:rFonts w:ascii="Calibri" w:eastAsia="Calibri" w:hAnsi="Calibri" w:cs="Calibri"/>
          <w:color w:val="000000" w:themeColor="text1"/>
        </w:rPr>
      </w:pPr>
    </w:p>
    <w:p w14:paraId="12724988" w14:textId="2E85D9F6" w:rsidR="5A90F804" w:rsidRDefault="5A90F804" w:rsidP="5A90F804">
      <w:pPr>
        <w:rPr>
          <w:rFonts w:ascii="Calibri" w:eastAsia="Calibri" w:hAnsi="Calibri" w:cs="Calibri"/>
          <w:color w:val="000000" w:themeColor="text1"/>
        </w:rPr>
      </w:pPr>
    </w:p>
    <w:p w14:paraId="2CD0E64F" w14:textId="0786CCFB" w:rsidR="5A90F804" w:rsidRDefault="5A90F804" w:rsidP="5A90F804">
      <w:pPr>
        <w:rPr>
          <w:rFonts w:ascii="Calibri" w:eastAsia="Calibri" w:hAnsi="Calibri" w:cs="Calibri"/>
          <w:color w:val="000000" w:themeColor="text1"/>
        </w:rPr>
      </w:pPr>
    </w:p>
    <w:p w14:paraId="3DC498E0" w14:textId="7B91B1C3" w:rsidR="5A90F804" w:rsidRDefault="5A90F804" w:rsidP="5A90F804">
      <w:pPr>
        <w:rPr>
          <w:rFonts w:ascii="Calibri" w:eastAsia="Calibri" w:hAnsi="Calibri" w:cs="Calibri"/>
          <w:color w:val="000000" w:themeColor="text1"/>
        </w:rPr>
      </w:pPr>
    </w:p>
    <w:p w14:paraId="1EA1A6A4" w14:textId="673A28F5" w:rsidR="5A90F804" w:rsidRDefault="5A90F804" w:rsidP="5A90F804">
      <w:pPr>
        <w:rPr>
          <w:rFonts w:ascii="Calibri" w:eastAsia="Calibri" w:hAnsi="Calibri" w:cs="Calibri"/>
          <w:color w:val="000000" w:themeColor="text1"/>
        </w:rPr>
      </w:pPr>
    </w:p>
    <w:p w14:paraId="0ED8312A" w14:textId="144ED152" w:rsidR="5A90F804" w:rsidRDefault="5A90F804" w:rsidP="5A90F804">
      <w:pPr>
        <w:rPr>
          <w:rFonts w:ascii="Calibri" w:eastAsia="Calibri" w:hAnsi="Calibri" w:cs="Calibri"/>
          <w:color w:val="000000" w:themeColor="text1"/>
        </w:rPr>
      </w:pPr>
    </w:p>
    <w:p w14:paraId="4D71E2E6" w14:textId="2DF39D4A" w:rsidR="5A90F804" w:rsidRDefault="5A90F804" w:rsidP="5A90F804">
      <w:pPr>
        <w:rPr>
          <w:rFonts w:ascii="Calibri" w:eastAsia="Calibri" w:hAnsi="Calibri" w:cs="Calibri"/>
          <w:color w:val="000000" w:themeColor="text1"/>
        </w:rPr>
      </w:pPr>
    </w:p>
    <w:p w14:paraId="7C6C232E" w14:textId="0266B8DE" w:rsidR="5A90F804" w:rsidRDefault="5A90F804" w:rsidP="5A90F804">
      <w:pPr>
        <w:rPr>
          <w:rFonts w:ascii="Calibri" w:eastAsia="Calibri" w:hAnsi="Calibri" w:cs="Calibri"/>
          <w:color w:val="000000" w:themeColor="text1"/>
        </w:rPr>
      </w:pPr>
    </w:p>
    <w:p w14:paraId="3F60C6EC" w14:textId="4F412B10" w:rsidR="5A90F804" w:rsidRDefault="5A90F804" w:rsidP="5A90F804">
      <w:pPr>
        <w:rPr>
          <w:rFonts w:ascii="Calibri" w:eastAsia="Calibri" w:hAnsi="Calibri" w:cs="Calibri"/>
          <w:color w:val="000000" w:themeColor="text1"/>
        </w:rPr>
      </w:pPr>
    </w:p>
    <w:p w14:paraId="03BAE06E" w14:textId="67B29583" w:rsidR="5A90F804" w:rsidRDefault="5A90F804" w:rsidP="5A90F804">
      <w:pPr>
        <w:rPr>
          <w:rFonts w:ascii="Calibri" w:eastAsia="Calibri" w:hAnsi="Calibri" w:cs="Calibri"/>
          <w:color w:val="000000" w:themeColor="text1"/>
        </w:rPr>
      </w:pPr>
    </w:p>
    <w:p w14:paraId="69A8A1F0" w14:textId="77777777" w:rsidR="00AD2931" w:rsidRDefault="00AD2931">
      <w:pPr>
        <w:rPr>
          <w:rFonts w:ascii="Century" w:eastAsia="Century" w:hAnsi="Century" w:cs="Century"/>
          <w:b/>
          <w:bCs/>
          <w:color w:val="000000" w:themeColor="text1"/>
          <w:sz w:val="24"/>
          <w:szCs w:val="24"/>
          <w:u w:val="single"/>
          <w:lang w:val="en-US"/>
        </w:rPr>
      </w:pPr>
      <w:r>
        <w:rPr>
          <w:rFonts w:ascii="Century" w:eastAsia="Century" w:hAnsi="Century" w:cs="Century"/>
          <w:b/>
          <w:bCs/>
          <w:color w:val="000000" w:themeColor="text1"/>
          <w:sz w:val="24"/>
          <w:szCs w:val="24"/>
          <w:u w:val="single"/>
          <w:lang w:val="en-US"/>
        </w:rPr>
        <w:br w:type="page"/>
      </w:r>
    </w:p>
    <w:p w14:paraId="26A8B1E8" w14:textId="7FCCAA27" w:rsidR="22CBC879" w:rsidRPr="005A15BB" w:rsidRDefault="22CBC879" w:rsidP="5A90F804">
      <w:pPr>
        <w:jc w:val="center"/>
        <w:rPr>
          <w:rFonts w:eastAsia="Century" w:cstheme="minorHAnsi"/>
          <w:color w:val="000000" w:themeColor="text1"/>
          <w:sz w:val="24"/>
          <w:szCs w:val="24"/>
        </w:rPr>
      </w:pPr>
      <w:r w:rsidRPr="005A15BB">
        <w:rPr>
          <w:rFonts w:eastAsia="Century" w:cstheme="minorHAnsi"/>
          <w:b/>
          <w:bCs/>
          <w:color w:val="000000" w:themeColor="text1"/>
          <w:sz w:val="24"/>
          <w:szCs w:val="24"/>
          <w:u w:val="single"/>
          <w:lang w:val="en-US"/>
        </w:rPr>
        <w:lastRenderedPageBreak/>
        <w:t>IDENTIFICATION</w:t>
      </w:r>
      <w:r w:rsidRPr="005A15BB">
        <w:rPr>
          <w:rFonts w:eastAsia="Century" w:cstheme="minorHAnsi"/>
          <w:b/>
          <w:bCs/>
          <w:color w:val="000000" w:themeColor="text1"/>
          <w:sz w:val="24"/>
          <w:szCs w:val="24"/>
          <w:lang w:val="en-US"/>
        </w:rPr>
        <w:t xml:space="preserve">  </w:t>
      </w:r>
    </w:p>
    <w:p w14:paraId="556B8942" w14:textId="3AAC42A9" w:rsidR="22CBC879" w:rsidRPr="005A15BB" w:rsidRDefault="22CBC879" w:rsidP="5A90F804">
      <w:pPr>
        <w:rPr>
          <w:rFonts w:eastAsia="Calibri" w:cstheme="minorHAnsi"/>
          <w:color w:val="000000" w:themeColor="text1"/>
        </w:rPr>
      </w:pPr>
      <w:r w:rsidRPr="005A15BB">
        <w:rPr>
          <w:rFonts w:eastAsia="Calibri" w:cstheme="minorHAnsi"/>
          <w:color w:val="000000" w:themeColor="text1"/>
          <w:lang w:val="en-US"/>
        </w:rPr>
        <w:t xml:space="preserve">  </w:t>
      </w:r>
    </w:p>
    <w:p w14:paraId="1E2C34FE" w14:textId="4C68C8DC"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Last name and first name of the project leader responsible for the application:   </w:t>
      </w:r>
    </w:p>
    <w:p w14:paraId="44FFD683" w14:textId="473EACF9"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   </w:t>
      </w:r>
    </w:p>
    <w:p w14:paraId="504FE7B3" w14:textId="1E7FF8BB"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E-mail of the project leader responsible for the application:  </w:t>
      </w:r>
    </w:p>
    <w:p w14:paraId="083BEA54" w14:textId="158A6E29" w:rsidR="22CBC879" w:rsidRPr="005A15BB" w:rsidRDefault="22CBC879" w:rsidP="5A90F804">
      <w:pPr>
        <w:rPr>
          <w:rFonts w:eastAsia="Calibri" w:cstheme="minorHAnsi"/>
          <w:color w:val="000000" w:themeColor="text1"/>
        </w:rPr>
      </w:pPr>
      <w:r w:rsidRPr="005A15BB">
        <w:rPr>
          <w:rFonts w:eastAsia="Calibri" w:cstheme="minorHAnsi"/>
          <w:color w:val="000000" w:themeColor="text1"/>
          <w:lang w:val="en-US"/>
        </w:rPr>
        <w:t xml:space="preserve">  </w:t>
      </w:r>
    </w:p>
    <w:p w14:paraId="05397656" w14:textId="29E1F18E" w:rsidR="22CBC879" w:rsidRPr="005A15BB" w:rsidRDefault="22CBC879" w:rsidP="5A90F804">
      <w:pPr>
        <w:rPr>
          <w:rFonts w:eastAsia="Calibri" w:cstheme="minorHAnsi"/>
          <w:color w:val="000000" w:themeColor="text1"/>
        </w:rPr>
      </w:pPr>
      <w:r w:rsidRPr="005A15BB">
        <w:rPr>
          <w:rFonts w:eastAsia="Calibri" w:cstheme="minorHAnsi"/>
          <w:color w:val="000000" w:themeColor="text1"/>
          <w:lang w:val="en-US"/>
        </w:rPr>
        <w:t xml:space="preserve">   </w:t>
      </w:r>
    </w:p>
    <w:p w14:paraId="7F0DC608" w14:textId="533116D3" w:rsidR="22CBC879" w:rsidRPr="005A15BB" w:rsidRDefault="22CBC879" w:rsidP="5A90F804">
      <w:pPr>
        <w:rPr>
          <w:rFonts w:eastAsia="Calibri" w:cstheme="minorHAnsi"/>
          <w:color w:val="000000" w:themeColor="text1"/>
        </w:rPr>
      </w:pPr>
      <w:r w:rsidRPr="005A15BB">
        <w:rPr>
          <w:rFonts w:eastAsia="Calibri" w:cstheme="minorHAnsi"/>
          <w:color w:val="000000" w:themeColor="text1"/>
          <w:lang w:val="en-US"/>
        </w:rPr>
        <w:t xml:space="preserve">  </w:t>
      </w:r>
    </w:p>
    <w:p w14:paraId="2A55C964" w14:textId="6857481A" w:rsidR="22CBC879" w:rsidRPr="005A15BB" w:rsidRDefault="22CBC879" w:rsidP="5A90F804">
      <w:pPr>
        <w:jc w:val="center"/>
        <w:rPr>
          <w:rFonts w:eastAsia="Century" w:cstheme="minorHAnsi"/>
          <w:color w:val="000000" w:themeColor="text1"/>
        </w:rPr>
      </w:pPr>
      <w:r w:rsidRPr="005A15BB">
        <w:rPr>
          <w:rFonts w:eastAsia="Century" w:cstheme="minorHAnsi"/>
          <w:b/>
          <w:bCs/>
          <w:color w:val="000000" w:themeColor="text1"/>
          <w:u w:val="single"/>
          <w:lang w:val="en-US"/>
        </w:rPr>
        <w:t>PROJECT</w:t>
      </w:r>
      <w:r w:rsidRPr="005A15BB">
        <w:rPr>
          <w:rFonts w:eastAsia="Century" w:cstheme="minorHAnsi"/>
          <w:b/>
          <w:bCs/>
          <w:color w:val="000000" w:themeColor="text1"/>
          <w:lang w:val="en-US"/>
        </w:rPr>
        <w:t xml:space="preserve">  </w:t>
      </w:r>
    </w:p>
    <w:p w14:paraId="54B9ED3F" w14:textId="172A15F4"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   </w:t>
      </w:r>
    </w:p>
    <w:p w14:paraId="6CE6B019" w14:textId="6CF8BED2"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Title of the project:   </w:t>
      </w:r>
    </w:p>
    <w:p w14:paraId="2F36F18E" w14:textId="3C456321"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   </w:t>
      </w:r>
    </w:p>
    <w:p w14:paraId="7C3ED922" w14:textId="506BFC38" w:rsidR="22CBC879" w:rsidRPr="005A15BB" w:rsidRDefault="22CBC879" w:rsidP="5A90F804">
      <w:pPr>
        <w:rPr>
          <w:rFonts w:eastAsia="Century" w:cstheme="minorHAnsi"/>
          <w:color w:val="000000" w:themeColor="text1"/>
        </w:rPr>
      </w:pPr>
      <w:r w:rsidRPr="005A15BB">
        <w:rPr>
          <w:rFonts w:eastAsia="Century" w:cstheme="minorHAnsi"/>
          <w:color w:val="000000" w:themeColor="text1"/>
          <w:lang w:val="en-US"/>
        </w:rPr>
        <w:t xml:space="preserve">Abstract (150 words):  </w:t>
      </w:r>
    </w:p>
    <w:p w14:paraId="06CE45E4" w14:textId="65A972D2"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5E8E584D" w14:textId="2CBC14AB"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5AE10ADD" w14:textId="0C2DBE9B" w:rsidR="5A90F804" w:rsidRDefault="5A90F804" w:rsidP="5A90F804">
      <w:pPr>
        <w:rPr>
          <w:rFonts w:ascii="Calibri" w:eastAsia="Calibri" w:hAnsi="Calibri" w:cs="Calibri"/>
          <w:color w:val="000000" w:themeColor="text1"/>
        </w:rPr>
      </w:pPr>
    </w:p>
    <w:p w14:paraId="570A301D" w14:textId="3EF91701"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18FB650E" w14:textId="0FDA42D2"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46EA092F" w14:textId="30C3FBFE"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12D87625" w14:textId="53A2D647"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45A4C0E6" w14:textId="43038AB9" w:rsidR="5A90F804" w:rsidRDefault="5A90F804" w:rsidP="5A90F804">
      <w:pPr>
        <w:rPr>
          <w:rFonts w:ascii="Calibri" w:eastAsia="Calibri" w:hAnsi="Calibri" w:cs="Calibri"/>
          <w:color w:val="000000" w:themeColor="text1"/>
        </w:rPr>
      </w:pPr>
    </w:p>
    <w:p w14:paraId="3B727965" w14:textId="3347651C" w:rsidR="22CBC879" w:rsidRDefault="22CBC879" w:rsidP="5A90F804">
      <w:pPr>
        <w:rPr>
          <w:rFonts w:ascii="Calibri" w:eastAsia="Calibri" w:hAnsi="Calibri" w:cs="Calibri"/>
          <w:color w:val="000000" w:themeColor="text1"/>
        </w:rPr>
      </w:pPr>
      <w:r w:rsidRPr="075BAF30">
        <w:rPr>
          <w:rFonts w:ascii="Calibri" w:eastAsia="Calibri" w:hAnsi="Calibri" w:cs="Calibri"/>
          <w:color w:val="000000" w:themeColor="text1"/>
          <w:lang w:val="en-US"/>
        </w:rPr>
        <w:t>Project Plan with timeline:</w:t>
      </w:r>
    </w:p>
    <w:p w14:paraId="342ED411" w14:textId="0443C2CE" w:rsidR="5A90F804" w:rsidRDefault="5A90F804" w:rsidP="5A90F804">
      <w:pPr>
        <w:rPr>
          <w:rFonts w:ascii="Calibri" w:eastAsia="Calibri" w:hAnsi="Calibri" w:cs="Calibri"/>
          <w:color w:val="000000" w:themeColor="text1"/>
        </w:rPr>
      </w:pPr>
    </w:p>
    <w:p w14:paraId="7846EC11" w14:textId="1E569D9E" w:rsidR="5A90F804" w:rsidRDefault="5A90F804" w:rsidP="5A90F804">
      <w:pPr>
        <w:rPr>
          <w:rFonts w:ascii="Calibri" w:eastAsia="Calibri" w:hAnsi="Calibri" w:cs="Calibri"/>
          <w:color w:val="000000" w:themeColor="text1"/>
        </w:rPr>
      </w:pPr>
    </w:p>
    <w:p w14:paraId="16A34467" w14:textId="08B3D7BE" w:rsidR="5A90F804" w:rsidRDefault="5A90F804" w:rsidP="5A90F804">
      <w:pPr>
        <w:rPr>
          <w:rFonts w:ascii="Calibri" w:eastAsia="Calibri" w:hAnsi="Calibri" w:cs="Calibri"/>
          <w:color w:val="000000" w:themeColor="text1"/>
        </w:rPr>
      </w:pPr>
    </w:p>
    <w:p w14:paraId="6F83733C" w14:textId="79D554A1"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5675A54B" w14:textId="2F990ADE"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6509EA5A" w14:textId="4B58486E" w:rsidR="5A90F804" w:rsidRDefault="5A90F804" w:rsidP="5A90F804">
      <w:pPr>
        <w:rPr>
          <w:rFonts w:ascii="Calibri" w:eastAsia="Calibri" w:hAnsi="Calibri" w:cs="Calibri"/>
          <w:color w:val="000000" w:themeColor="text1"/>
        </w:rPr>
      </w:pPr>
    </w:p>
    <w:p w14:paraId="09F6BAD3" w14:textId="1FCFBC2A" w:rsidR="5A90F804" w:rsidRDefault="5A90F804" w:rsidP="5A90F804">
      <w:pPr>
        <w:rPr>
          <w:rFonts w:ascii="Calibri" w:eastAsia="Calibri" w:hAnsi="Calibri" w:cs="Calibri"/>
          <w:color w:val="000000" w:themeColor="text1"/>
        </w:rPr>
      </w:pPr>
    </w:p>
    <w:p w14:paraId="4EFFBD68" w14:textId="272CAB9C" w:rsidR="22CBC879" w:rsidRDefault="22CBC879" w:rsidP="5A90F804">
      <w:pPr>
        <w:rPr>
          <w:rFonts w:ascii="Calibri" w:eastAsia="Calibri" w:hAnsi="Calibri" w:cs="Calibri"/>
          <w:color w:val="000000" w:themeColor="text1"/>
        </w:rPr>
      </w:pPr>
      <w:r w:rsidRPr="075BAF30">
        <w:rPr>
          <w:rFonts w:ascii="Calibri" w:eastAsia="Calibri" w:hAnsi="Calibri" w:cs="Calibri"/>
          <w:color w:val="000000" w:themeColor="text1"/>
          <w:lang w:val="en-US"/>
        </w:rPr>
        <w:t xml:space="preserve">Technical rider: </w:t>
      </w:r>
    </w:p>
    <w:p w14:paraId="09D11AC7" w14:textId="641533C1" w:rsidR="22CBC879" w:rsidRDefault="22CBC879" w:rsidP="5A90F804">
      <w:pPr>
        <w:rPr>
          <w:rFonts w:ascii="Calibri" w:eastAsia="Calibri" w:hAnsi="Calibri" w:cs="Calibri"/>
          <w:color w:val="000000" w:themeColor="text1"/>
        </w:rPr>
      </w:pPr>
      <w:r w:rsidRPr="075BAF30">
        <w:rPr>
          <w:rFonts w:ascii="Calibri" w:eastAsia="Calibri" w:hAnsi="Calibri" w:cs="Calibri"/>
          <w:color w:val="000000" w:themeColor="text1"/>
          <w:lang w:val="en-US"/>
        </w:rPr>
        <w:t>(</w:t>
      </w:r>
      <w:r w:rsidR="74ED51B5" w:rsidRPr="075BAF30">
        <w:rPr>
          <w:rFonts w:ascii="Calibri" w:eastAsia="Calibri" w:hAnsi="Calibri" w:cs="Calibri"/>
          <w:color w:val="000000" w:themeColor="text1"/>
          <w:lang w:val="en-US"/>
        </w:rPr>
        <w:t>M</w:t>
      </w:r>
      <w:r w:rsidRPr="075BAF30">
        <w:rPr>
          <w:rFonts w:ascii="Calibri" w:eastAsia="Calibri" w:hAnsi="Calibri" w:cs="Calibri"/>
          <w:color w:val="000000" w:themeColor="text1"/>
          <w:lang w:val="en-US"/>
        </w:rPr>
        <w:t>aterial</w:t>
      </w:r>
      <w:r w:rsidRPr="075BAF30">
        <w:rPr>
          <w:rFonts w:ascii="Calibri" w:eastAsia="Calibri" w:hAnsi="Calibri" w:cs="Calibri"/>
          <w:color w:val="000000" w:themeColor="text1"/>
          <w:lang w:val="en-GB"/>
        </w:rPr>
        <w:t>s, devices, space needs, etc.)</w:t>
      </w:r>
    </w:p>
    <w:p w14:paraId="56A02959" w14:textId="31E98435" w:rsidR="5A90F804" w:rsidRDefault="5A90F804" w:rsidP="5A90F804">
      <w:pPr>
        <w:rPr>
          <w:rFonts w:ascii="Calibri" w:eastAsia="Calibri" w:hAnsi="Calibri" w:cs="Calibri"/>
          <w:color w:val="000000" w:themeColor="text1"/>
        </w:rPr>
      </w:pPr>
    </w:p>
    <w:p w14:paraId="528C8FBF" w14:textId="59F3415D" w:rsidR="5A90F804" w:rsidRDefault="5A90F804" w:rsidP="5A90F804">
      <w:pPr>
        <w:rPr>
          <w:rFonts w:ascii="Calibri" w:eastAsia="Calibri" w:hAnsi="Calibri" w:cs="Calibri"/>
          <w:color w:val="000000" w:themeColor="text1"/>
        </w:rPr>
      </w:pPr>
    </w:p>
    <w:p w14:paraId="593EC78A" w14:textId="638894CE" w:rsidR="5A90F804" w:rsidRDefault="5A90F804" w:rsidP="5A90F804">
      <w:pPr>
        <w:rPr>
          <w:rFonts w:ascii="Calibri" w:eastAsia="Calibri" w:hAnsi="Calibri" w:cs="Calibri"/>
          <w:color w:val="000000" w:themeColor="text1"/>
        </w:rPr>
      </w:pPr>
    </w:p>
    <w:p w14:paraId="2EDC7BB3" w14:textId="0456ABB3" w:rsidR="5A90F804" w:rsidRDefault="5A90F804" w:rsidP="5A90F804">
      <w:pPr>
        <w:rPr>
          <w:rFonts w:ascii="Calibri" w:eastAsia="Calibri" w:hAnsi="Calibri" w:cs="Calibri"/>
          <w:color w:val="000000" w:themeColor="text1"/>
        </w:rPr>
      </w:pPr>
    </w:p>
    <w:p w14:paraId="394CB1E3" w14:textId="56A9EC8C" w:rsidR="5A90F804" w:rsidRDefault="5A90F804" w:rsidP="5A90F804">
      <w:pPr>
        <w:rPr>
          <w:rFonts w:ascii="Calibri" w:eastAsia="Calibri" w:hAnsi="Calibri" w:cs="Calibri"/>
          <w:color w:val="000000" w:themeColor="text1"/>
        </w:rPr>
      </w:pPr>
    </w:p>
    <w:p w14:paraId="7826188C" w14:textId="2C3BA7B2"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22D6632A" w14:textId="30BE59C9"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598A2F2F" w14:textId="7CB442EE"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u w:val="single"/>
          <w:lang w:val="en-US"/>
        </w:rPr>
        <w:t>External Partners (yes/no):</w:t>
      </w:r>
      <w:r w:rsidRPr="5A90F804">
        <w:rPr>
          <w:rFonts w:ascii="Calibri" w:eastAsia="Calibri" w:hAnsi="Calibri" w:cs="Calibri"/>
          <w:color w:val="000000" w:themeColor="text1"/>
          <w:lang w:val="en-US"/>
        </w:rPr>
        <w:t xml:space="preserve">   </w:t>
      </w:r>
    </w:p>
    <w:p w14:paraId="28CE9D5A" w14:textId="159E88C9"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087FD6F4" w14:textId="5D0C0440"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External Partner #1:  </w:t>
      </w:r>
    </w:p>
    <w:p w14:paraId="5740E6BA" w14:textId="1457EA11"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4C1304DA" w14:textId="2E52F64D"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External partner #2:   </w:t>
      </w:r>
    </w:p>
    <w:p w14:paraId="2A61A1EA" w14:textId="252C0C47"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143150BB" w14:textId="53E1F402"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66C1D0A7" w14:textId="5B46FEAB"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Description of the objectives of the residency, in terms of research question, approaches, methodologies, techniques (8 pages maximum with a descriptive appendix, if necessary):  </w:t>
      </w:r>
    </w:p>
    <w:p w14:paraId="5D22208E" w14:textId="1A546739"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26452164" w14:textId="0AB0C294"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2D4387EA" w14:textId="5DBFF044"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6C5859E3" w14:textId="0F9C7450"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Relevance to the main themes of XR2C2: </w:t>
      </w:r>
    </w:p>
    <w:p w14:paraId="50D1ECA9" w14:textId="402D9EB3" w:rsidR="22CBC879" w:rsidRDefault="22CBC879" w:rsidP="5A90F804">
      <w:pPr>
        <w:rPr>
          <w:rFonts w:ascii="Calibri" w:eastAsia="Calibri" w:hAnsi="Calibri" w:cs="Calibri"/>
          <w:color w:val="000000" w:themeColor="text1"/>
        </w:rPr>
      </w:pPr>
      <w:r w:rsidRPr="5A90F804">
        <w:rPr>
          <w:rFonts w:ascii="Calibri" w:eastAsia="Calibri" w:hAnsi="Calibri" w:cs="Calibri"/>
          <w:color w:val="000000" w:themeColor="text1"/>
          <w:lang w:val="en-US"/>
        </w:rPr>
        <w:t xml:space="preserve"> </w:t>
      </w:r>
    </w:p>
    <w:p w14:paraId="63BFD76E" w14:textId="6D8818EF" w:rsidR="5A90F804" w:rsidRDefault="5A90F804" w:rsidP="5A90F804">
      <w:pPr>
        <w:rPr>
          <w:rFonts w:ascii="Calibri" w:eastAsia="Calibri" w:hAnsi="Calibri" w:cs="Calibri"/>
          <w:color w:val="000000" w:themeColor="text1"/>
        </w:rPr>
      </w:pPr>
    </w:p>
    <w:p w14:paraId="79C874B7" w14:textId="14B3B07A" w:rsidR="5A90F804" w:rsidRDefault="5A90F804" w:rsidP="5A90F804">
      <w:pPr>
        <w:rPr>
          <w:rFonts w:ascii="Calibri" w:eastAsia="Calibri" w:hAnsi="Calibri" w:cs="Calibri"/>
          <w:color w:val="000000" w:themeColor="text1"/>
        </w:rPr>
      </w:pPr>
    </w:p>
    <w:p w14:paraId="2049929E" w14:textId="447AEB58" w:rsidR="5A90F804" w:rsidRDefault="5A90F804" w:rsidP="5A90F804">
      <w:pPr>
        <w:rPr>
          <w:rFonts w:ascii="Calibri" w:eastAsia="Calibri" w:hAnsi="Calibri" w:cs="Calibri"/>
          <w:color w:val="000000" w:themeColor="text1"/>
        </w:rPr>
      </w:pPr>
    </w:p>
    <w:p w14:paraId="6A8685B0" w14:textId="2B88C380" w:rsidR="5A90F804" w:rsidRDefault="5A90F804" w:rsidP="5A90F804">
      <w:pPr>
        <w:rPr>
          <w:rFonts w:ascii="Calibri" w:eastAsia="Calibri" w:hAnsi="Calibri" w:cs="Calibri"/>
          <w:color w:val="000000" w:themeColor="text1"/>
        </w:rPr>
      </w:pPr>
    </w:p>
    <w:p w14:paraId="40E21582" w14:textId="77777777" w:rsidR="00254322" w:rsidRDefault="00254322">
      <w:pPr>
        <w:rPr>
          <w:rFonts w:ascii="Century" w:eastAsia="Century" w:hAnsi="Century" w:cs="Century"/>
          <w:b/>
          <w:bCs/>
          <w:u w:val="single"/>
          <w:lang w:val="fr"/>
        </w:rPr>
      </w:pPr>
      <w:r>
        <w:rPr>
          <w:rFonts w:ascii="Century" w:eastAsia="Century" w:hAnsi="Century" w:cs="Century"/>
          <w:b/>
          <w:bCs/>
          <w:u w:val="single"/>
          <w:lang w:val="fr"/>
        </w:rPr>
        <w:br w:type="page"/>
      </w:r>
    </w:p>
    <w:p w14:paraId="763258D0" w14:textId="27714EA0" w:rsidR="22CBC879" w:rsidRDefault="22CBC879" w:rsidP="5A90F804">
      <w:pPr>
        <w:spacing w:line="240" w:lineRule="exact"/>
        <w:ind w:firstLine="709"/>
        <w:jc w:val="center"/>
        <w:rPr>
          <w:rFonts w:eastAsia="Century" w:cstheme="minorHAnsi"/>
          <w:b/>
          <w:bCs/>
          <w:u w:val="single"/>
          <w:lang w:val="fr"/>
        </w:rPr>
      </w:pPr>
      <w:r w:rsidRPr="009011A7">
        <w:rPr>
          <w:rFonts w:eastAsia="Century" w:cstheme="minorHAnsi"/>
          <w:b/>
          <w:bCs/>
          <w:u w:val="single"/>
          <w:lang w:val="fr"/>
        </w:rPr>
        <w:lastRenderedPageBreak/>
        <w:t>FUNDING</w:t>
      </w:r>
    </w:p>
    <w:p w14:paraId="2FA72482" w14:textId="77777777" w:rsidR="006A78D9" w:rsidRPr="009011A7" w:rsidRDefault="006A78D9" w:rsidP="5A90F804">
      <w:pPr>
        <w:spacing w:line="240" w:lineRule="exact"/>
        <w:ind w:firstLine="709"/>
        <w:jc w:val="center"/>
        <w:rPr>
          <w:rFonts w:eastAsia="Century" w:cstheme="minorHAnsi"/>
          <w:b/>
          <w:bCs/>
          <w:u w:val="single"/>
          <w:lang w:val="fr"/>
        </w:rPr>
      </w:pPr>
    </w:p>
    <w:tbl>
      <w:tblPr>
        <w:tblW w:w="9275" w:type="dxa"/>
        <w:tblCellMar>
          <w:left w:w="0" w:type="dxa"/>
          <w:right w:w="0" w:type="dxa"/>
        </w:tblCellMar>
        <w:tblLook w:val="04A0" w:firstRow="1" w:lastRow="0" w:firstColumn="1" w:lastColumn="0" w:noHBand="0" w:noVBand="1"/>
      </w:tblPr>
      <w:tblGrid>
        <w:gridCol w:w="3529"/>
        <w:gridCol w:w="1916"/>
        <w:gridCol w:w="1915"/>
        <w:gridCol w:w="1915"/>
      </w:tblGrid>
      <w:tr w:rsidR="00B034DC" w:rsidRPr="007D4C81" w14:paraId="586783B6" w14:textId="77777777" w:rsidTr="0066091E">
        <w:trPr>
          <w:trHeight w:val="342"/>
        </w:trPr>
        <w:tc>
          <w:tcPr>
            <w:tcW w:w="9275" w:type="dxa"/>
            <w:gridSpan w:val="4"/>
            <w:tcBorders>
              <w:top w:val="single" w:sz="6" w:space="0" w:color="000000"/>
              <w:left w:val="single" w:sz="6" w:space="0" w:color="000000"/>
              <w:bottom w:val="single" w:sz="6" w:space="0" w:color="000000"/>
              <w:right w:val="single" w:sz="6" w:space="0" w:color="000000"/>
            </w:tcBorders>
            <w:shd w:val="clear" w:color="auto" w:fill="F5BF9D"/>
            <w:tcMar>
              <w:top w:w="0" w:type="dxa"/>
              <w:left w:w="108" w:type="dxa"/>
              <w:bottom w:w="0" w:type="dxa"/>
              <w:right w:w="108" w:type="dxa"/>
            </w:tcMar>
            <w:vAlign w:val="bottom"/>
            <w:hideMark/>
          </w:tcPr>
          <w:p w14:paraId="4B8F6D78" w14:textId="6C34B5AE" w:rsidR="00B034DC" w:rsidRPr="007D4C81" w:rsidRDefault="00B034DC" w:rsidP="0066091E">
            <w:pPr>
              <w:spacing w:after="0" w:line="240" w:lineRule="atLeast"/>
              <w:ind w:firstLine="708"/>
              <w:jc w:val="center"/>
              <w:rPr>
                <w:rFonts w:ascii="Arial" w:eastAsia="Times New Roman" w:hAnsi="Arial" w:cs="Arial"/>
                <w:sz w:val="20"/>
                <w:szCs w:val="20"/>
                <w:lang w:eastAsia="fr-FR"/>
              </w:rPr>
            </w:pPr>
            <w:r>
              <w:rPr>
                <w:rFonts w:ascii="Arial" w:eastAsia="Times New Roman" w:hAnsi="Arial" w:cs="Arial"/>
                <w:b/>
                <w:bCs/>
                <w:color w:val="000000"/>
                <w:sz w:val="20"/>
                <w:szCs w:val="20"/>
                <w:lang w:eastAsia="fr-FR"/>
              </w:rPr>
              <w:t>EXPENSES</w:t>
            </w:r>
            <w:r w:rsidRPr="007D4C81">
              <w:rPr>
                <w:rFonts w:ascii="Arial" w:eastAsia="Times New Roman" w:hAnsi="Arial" w:cs="Arial"/>
                <w:b/>
                <w:bCs/>
                <w:color w:val="000000"/>
                <w:sz w:val="20"/>
                <w:szCs w:val="20"/>
                <w:lang w:eastAsia="fr-FR"/>
              </w:rPr>
              <w:t xml:space="preserve"> (</w:t>
            </w:r>
            <w:proofErr w:type="spellStart"/>
            <w:r>
              <w:rPr>
                <w:rFonts w:ascii="Arial" w:eastAsia="Times New Roman" w:hAnsi="Arial" w:cs="Arial"/>
                <w:b/>
                <w:bCs/>
                <w:color w:val="000000"/>
                <w:sz w:val="20"/>
                <w:szCs w:val="20"/>
                <w:lang w:eastAsia="fr-FR"/>
              </w:rPr>
              <w:t>exclu</w:t>
            </w:r>
            <w:r w:rsidR="00EF04E6">
              <w:rPr>
                <w:rFonts w:ascii="Arial" w:eastAsia="Times New Roman" w:hAnsi="Arial" w:cs="Arial"/>
                <w:b/>
                <w:bCs/>
                <w:color w:val="000000"/>
                <w:sz w:val="20"/>
                <w:szCs w:val="20"/>
                <w:lang w:eastAsia="fr-FR"/>
              </w:rPr>
              <w:t>ding</w:t>
            </w:r>
            <w:proofErr w:type="spellEnd"/>
            <w:r w:rsidR="00EF04E6">
              <w:rPr>
                <w:rFonts w:ascii="Arial" w:eastAsia="Times New Roman" w:hAnsi="Arial" w:cs="Arial"/>
                <w:b/>
                <w:bCs/>
                <w:color w:val="000000"/>
                <w:sz w:val="20"/>
                <w:szCs w:val="20"/>
                <w:lang w:eastAsia="fr-FR"/>
              </w:rPr>
              <w:t xml:space="preserve"> </w:t>
            </w:r>
            <w:proofErr w:type="spellStart"/>
            <w:r w:rsidR="00EF04E6">
              <w:rPr>
                <w:rFonts w:ascii="Arial" w:eastAsia="Times New Roman" w:hAnsi="Arial" w:cs="Arial"/>
                <w:b/>
                <w:bCs/>
                <w:color w:val="000000"/>
                <w:sz w:val="20"/>
                <w:szCs w:val="20"/>
                <w:lang w:eastAsia="fr-FR"/>
              </w:rPr>
              <w:t>tax</w:t>
            </w:r>
            <w:proofErr w:type="spellEnd"/>
            <w:r w:rsidR="00EF04E6">
              <w:rPr>
                <w:rFonts w:ascii="Arial" w:eastAsia="Times New Roman" w:hAnsi="Arial" w:cs="Arial"/>
                <w:b/>
                <w:bCs/>
                <w:color w:val="000000"/>
                <w:sz w:val="20"/>
                <w:szCs w:val="20"/>
                <w:lang w:eastAsia="fr-FR"/>
              </w:rPr>
              <w:t>)</w:t>
            </w:r>
          </w:p>
        </w:tc>
      </w:tr>
      <w:tr w:rsidR="00B034DC" w:rsidRPr="007D4C81" w14:paraId="409F155B" w14:textId="77777777" w:rsidTr="0066091E">
        <w:trPr>
          <w:trHeight w:val="235"/>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bottom"/>
            <w:hideMark/>
          </w:tcPr>
          <w:p w14:paraId="1634C545" w14:textId="77777777" w:rsidR="00B034DC" w:rsidRPr="007D4C81" w:rsidRDefault="00B034DC" w:rsidP="0066091E">
            <w:pPr>
              <w:spacing w:after="0" w:line="240" w:lineRule="auto"/>
              <w:rPr>
                <w:rFonts w:ascii="Arial" w:eastAsia="Times New Roman" w:hAnsi="Arial" w:cs="Arial"/>
                <w:sz w:val="20"/>
                <w:szCs w:val="20"/>
                <w:lang w:eastAsia="fr-FR"/>
              </w:rPr>
            </w:pPr>
            <w:r w:rsidRPr="007D4C81">
              <w:rPr>
                <w:rFonts w:ascii="Arial" w:eastAsia="Times New Roman" w:hAnsi="Arial" w:cs="Arial"/>
                <w:color w:val="000000"/>
                <w:sz w:val="20"/>
                <w:szCs w:val="20"/>
                <w:lang w:eastAsia="fr-FR"/>
              </w:rPr>
              <w:t>DESCRIPTION</w:t>
            </w: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bottom"/>
            <w:hideMark/>
          </w:tcPr>
          <w:p w14:paraId="0180ADFB" w14:textId="0FA85151" w:rsidR="00B034DC" w:rsidRPr="007D4C81" w:rsidRDefault="00EF04E6" w:rsidP="0066091E">
            <w:pPr>
              <w:spacing w:after="0" w:line="240" w:lineRule="auto"/>
              <w:rPr>
                <w:rFonts w:ascii="Arial" w:eastAsia="Times New Roman" w:hAnsi="Arial" w:cs="Arial"/>
                <w:sz w:val="20"/>
                <w:szCs w:val="20"/>
                <w:lang w:eastAsia="fr-FR"/>
              </w:rPr>
            </w:pPr>
            <w:r>
              <w:rPr>
                <w:rFonts w:ascii="Arial" w:eastAsia="Times New Roman" w:hAnsi="Arial" w:cs="Arial"/>
                <w:color w:val="000000"/>
                <w:sz w:val="20"/>
                <w:szCs w:val="20"/>
                <w:lang w:eastAsia="fr-FR"/>
              </w:rPr>
              <w:t>AMOUNT</w:t>
            </w:r>
          </w:p>
        </w:tc>
      </w:tr>
      <w:tr w:rsidR="00B034DC" w:rsidRPr="007D4C81" w14:paraId="380EF92A" w14:textId="77777777" w:rsidTr="0066091E">
        <w:trPr>
          <w:trHeight w:val="235"/>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32030D1E"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3A1AFAA9"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492DB759" w14:textId="77777777" w:rsidTr="0066091E">
        <w:trPr>
          <w:trHeight w:val="235"/>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31799CF2"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2186BDD7"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4D45E8AB" w14:textId="77777777" w:rsidTr="0066091E">
        <w:trPr>
          <w:trHeight w:val="256"/>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79DFADCA"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151B2422"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605132AA" w14:textId="77777777" w:rsidTr="0066091E">
        <w:trPr>
          <w:trHeight w:val="235"/>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0DFBCA6E"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0F919D6E"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7236B62C" w14:textId="77777777" w:rsidTr="0066091E">
        <w:trPr>
          <w:trHeight w:val="235"/>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26119C52"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FBDDCD"/>
            <w:tcMar>
              <w:top w:w="0" w:type="dxa"/>
              <w:left w:w="108" w:type="dxa"/>
              <w:bottom w:w="0" w:type="dxa"/>
              <w:right w:w="108" w:type="dxa"/>
            </w:tcMar>
            <w:vAlign w:val="center"/>
            <w:hideMark/>
          </w:tcPr>
          <w:p w14:paraId="0CA6B33C"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1E8EBF4B" w14:textId="77777777" w:rsidTr="0066091E">
        <w:trPr>
          <w:trHeight w:val="342"/>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D0D0D0"/>
            <w:tcMar>
              <w:top w:w="0" w:type="dxa"/>
              <w:left w:w="108" w:type="dxa"/>
              <w:bottom w:w="0" w:type="dxa"/>
              <w:right w:w="108" w:type="dxa"/>
            </w:tcMar>
            <w:vAlign w:val="center"/>
            <w:hideMark/>
          </w:tcPr>
          <w:p w14:paraId="37F7AAB9" w14:textId="3EECC4E4" w:rsidR="00B034DC" w:rsidRPr="007D4C81" w:rsidRDefault="00B034DC" w:rsidP="0066091E">
            <w:pPr>
              <w:spacing w:after="159" w:line="300" w:lineRule="atLeast"/>
              <w:ind w:firstLine="708"/>
              <w:jc w:val="center"/>
              <w:rPr>
                <w:rFonts w:ascii="Arial" w:eastAsia="Times New Roman" w:hAnsi="Arial" w:cs="Arial"/>
                <w:sz w:val="20"/>
                <w:szCs w:val="20"/>
                <w:lang w:eastAsia="fr-FR"/>
              </w:rPr>
            </w:pPr>
            <w:r w:rsidRPr="007D4C81">
              <w:rPr>
                <w:rFonts w:ascii="Arial" w:eastAsia="Times New Roman" w:hAnsi="Arial" w:cs="Arial"/>
                <w:b/>
                <w:bCs/>
                <w:color w:val="000000"/>
                <w:sz w:val="20"/>
                <w:szCs w:val="20"/>
                <w:lang w:eastAsia="fr-FR"/>
              </w:rPr>
              <w:t xml:space="preserve">TOTAL </w:t>
            </w:r>
            <w:r w:rsidR="00EF04E6">
              <w:rPr>
                <w:rFonts w:ascii="Arial" w:eastAsia="Times New Roman" w:hAnsi="Arial" w:cs="Arial"/>
                <w:b/>
                <w:bCs/>
                <w:color w:val="000000"/>
                <w:sz w:val="20"/>
                <w:szCs w:val="20"/>
                <w:lang w:eastAsia="fr-FR"/>
              </w:rPr>
              <w:t>EXPENSE</w:t>
            </w:r>
            <w:r w:rsidR="00C46270">
              <w:rPr>
                <w:rFonts w:ascii="Arial" w:eastAsia="Times New Roman" w:hAnsi="Arial" w:cs="Arial"/>
                <w:b/>
                <w:bCs/>
                <w:color w:val="000000"/>
                <w:sz w:val="20"/>
                <w:szCs w:val="20"/>
                <w:lang w:eastAsia="fr-FR"/>
              </w:rPr>
              <w:t>S</w:t>
            </w: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D0D0D0"/>
            <w:tcMar>
              <w:top w:w="0" w:type="dxa"/>
              <w:left w:w="108" w:type="dxa"/>
              <w:bottom w:w="0" w:type="dxa"/>
              <w:right w:w="108" w:type="dxa"/>
            </w:tcMar>
            <w:vAlign w:val="bottom"/>
            <w:hideMark/>
          </w:tcPr>
          <w:p w14:paraId="335D54E6"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63BCA46D" w14:textId="77777777" w:rsidTr="0066091E">
        <w:trPr>
          <w:trHeight w:val="235"/>
        </w:trPr>
        <w:tc>
          <w:tcPr>
            <w:tcW w:w="927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54D5B83"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4E1C961C" w14:textId="77777777" w:rsidTr="0066091E">
        <w:trPr>
          <w:trHeight w:val="342"/>
        </w:trPr>
        <w:tc>
          <w:tcPr>
            <w:tcW w:w="5445" w:type="dxa"/>
            <w:gridSpan w:val="2"/>
            <w:tcBorders>
              <w:top w:val="single" w:sz="6" w:space="0" w:color="000000"/>
              <w:left w:val="single" w:sz="6" w:space="0" w:color="000000"/>
              <w:bottom w:val="single" w:sz="6" w:space="0" w:color="000000"/>
              <w:right w:val="single" w:sz="6" w:space="0" w:color="000000"/>
            </w:tcBorders>
            <w:shd w:val="clear" w:color="auto" w:fill="B0CDEA"/>
            <w:tcMar>
              <w:top w:w="0" w:type="dxa"/>
              <w:left w:w="108" w:type="dxa"/>
              <w:bottom w:w="0" w:type="dxa"/>
              <w:right w:w="108" w:type="dxa"/>
            </w:tcMar>
            <w:hideMark/>
          </w:tcPr>
          <w:p w14:paraId="56FCE2C1" w14:textId="16A2B295" w:rsidR="00B034DC" w:rsidRPr="007D4C81" w:rsidRDefault="00102294" w:rsidP="0066091E">
            <w:pPr>
              <w:spacing w:after="0" w:line="240" w:lineRule="atLeast"/>
              <w:ind w:firstLine="708"/>
              <w:rPr>
                <w:rFonts w:ascii="Arial" w:eastAsia="Times New Roman" w:hAnsi="Arial" w:cs="Arial"/>
                <w:sz w:val="20"/>
                <w:szCs w:val="20"/>
                <w:lang w:eastAsia="fr-FR"/>
              </w:rPr>
            </w:pPr>
            <w:r>
              <w:rPr>
                <w:rFonts w:ascii="Arial" w:eastAsia="Times New Roman" w:hAnsi="Arial" w:cs="Arial"/>
                <w:color w:val="000000"/>
                <w:sz w:val="20"/>
                <w:szCs w:val="20"/>
                <w:lang w:eastAsia="fr-FR"/>
              </w:rPr>
              <w:t>INCOME GR</w:t>
            </w:r>
            <w:r w:rsidR="00254322">
              <w:rPr>
                <w:rFonts w:ascii="Arial" w:eastAsia="Times New Roman" w:hAnsi="Arial" w:cs="Arial"/>
                <w:color w:val="000000"/>
                <w:sz w:val="20"/>
                <w:szCs w:val="20"/>
                <w:lang w:eastAsia="fr-FR"/>
              </w:rPr>
              <w:t>ANTED</w:t>
            </w:r>
          </w:p>
        </w:tc>
        <w:tc>
          <w:tcPr>
            <w:tcW w:w="3830" w:type="dxa"/>
            <w:gridSpan w:val="2"/>
            <w:tcBorders>
              <w:top w:val="single" w:sz="6" w:space="0" w:color="000000"/>
              <w:left w:val="single" w:sz="6" w:space="0" w:color="000000"/>
              <w:bottom w:val="single" w:sz="6" w:space="0" w:color="000000"/>
              <w:right w:val="single" w:sz="6" w:space="0" w:color="000000"/>
            </w:tcBorders>
            <w:shd w:val="clear" w:color="auto" w:fill="B0CDEA"/>
            <w:tcMar>
              <w:top w:w="0" w:type="dxa"/>
              <w:left w:w="108" w:type="dxa"/>
              <w:bottom w:w="0" w:type="dxa"/>
              <w:right w:w="108" w:type="dxa"/>
            </w:tcMar>
            <w:vAlign w:val="bottom"/>
            <w:hideMark/>
          </w:tcPr>
          <w:p w14:paraId="3E93FB4D" w14:textId="068B8608" w:rsidR="00B034DC" w:rsidRPr="007D4C81" w:rsidRDefault="00102294" w:rsidP="0066091E">
            <w:pPr>
              <w:spacing w:after="159" w:line="240" w:lineRule="atLeast"/>
              <w:ind w:firstLine="708"/>
              <w:jc w:val="center"/>
              <w:rPr>
                <w:rFonts w:ascii="Arial" w:eastAsia="Times New Roman" w:hAnsi="Arial" w:cs="Arial"/>
                <w:sz w:val="20"/>
                <w:szCs w:val="20"/>
                <w:lang w:eastAsia="fr-FR"/>
              </w:rPr>
            </w:pPr>
            <w:r>
              <w:rPr>
                <w:rFonts w:ascii="Arial" w:eastAsia="Times New Roman" w:hAnsi="Arial" w:cs="Arial"/>
                <w:b/>
                <w:bCs/>
                <w:color w:val="000000"/>
                <w:sz w:val="20"/>
                <w:szCs w:val="20"/>
                <w:lang w:eastAsia="fr-FR"/>
              </w:rPr>
              <w:t>INCOME REQUESTED</w:t>
            </w:r>
          </w:p>
        </w:tc>
      </w:tr>
      <w:tr w:rsidR="00B034DC" w:rsidRPr="007D4C81" w14:paraId="34941F74" w14:textId="77777777" w:rsidTr="0066091E">
        <w:trPr>
          <w:trHeight w:val="235"/>
        </w:trPr>
        <w:tc>
          <w:tcPr>
            <w:tcW w:w="3529"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bottom"/>
            <w:hideMark/>
          </w:tcPr>
          <w:p w14:paraId="39B7818B" w14:textId="7AA9CB60" w:rsidR="00B034DC" w:rsidRPr="007D4C81" w:rsidRDefault="00B034DC" w:rsidP="0066091E">
            <w:pPr>
              <w:spacing w:after="0" w:line="240" w:lineRule="auto"/>
              <w:rPr>
                <w:rFonts w:ascii="Arial" w:eastAsia="Times New Roman" w:hAnsi="Arial" w:cs="Arial"/>
                <w:sz w:val="20"/>
                <w:szCs w:val="20"/>
                <w:lang w:eastAsia="fr-FR"/>
              </w:rPr>
            </w:pPr>
            <w:r w:rsidRPr="007D4C81">
              <w:rPr>
                <w:rFonts w:ascii="Arial" w:eastAsia="Times New Roman" w:hAnsi="Arial" w:cs="Arial"/>
                <w:color w:val="000000"/>
                <w:sz w:val="20"/>
                <w:szCs w:val="20"/>
                <w:lang w:eastAsia="fr-FR"/>
              </w:rPr>
              <w:t>ORIGIN</w:t>
            </w:r>
          </w:p>
        </w:tc>
        <w:tc>
          <w:tcPr>
            <w:tcW w:w="1916"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bottom"/>
            <w:hideMark/>
          </w:tcPr>
          <w:p w14:paraId="4FF19560" w14:textId="453AF1AB" w:rsidR="00B034DC" w:rsidRPr="007D4C81" w:rsidRDefault="00254322" w:rsidP="0066091E">
            <w:pPr>
              <w:spacing w:after="0" w:line="240" w:lineRule="auto"/>
              <w:rPr>
                <w:rFonts w:ascii="Arial" w:eastAsia="Times New Roman" w:hAnsi="Arial" w:cs="Arial"/>
                <w:sz w:val="20"/>
                <w:szCs w:val="20"/>
                <w:lang w:eastAsia="fr-FR"/>
              </w:rPr>
            </w:pPr>
            <w:r>
              <w:rPr>
                <w:rFonts w:ascii="Arial" w:eastAsia="Times New Roman" w:hAnsi="Arial" w:cs="Arial"/>
                <w:color w:val="000000"/>
                <w:sz w:val="20"/>
                <w:szCs w:val="20"/>
                <w:lang w:eastAsia="fr-FR"/>
              </w:rPr>
              <w:t>AMOUNT</w:t>
            </w: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bottom"/>
            <w:hideMark/>
          </w:tcPr>
          <w:p w14:paraId="01FC6297" w14:textId="0156095D" w:rsidR="00B034DC" w:rsidRPr="007D4C81" w:rsidRDefault="00B034DC" w:rsidP="0066091E">
            <w:pPr>
              <w:spacing w:after="0" w:line="240" w:lineRule="auto"/>
              <w:rPr>
                <w:rFonts w:ascii="Arial" w:eastAsia="Times New Roman" w:hAnsi="Arial" w:cs="Arial"/>
                <w:sz w:val="20"/>
                <w:szCs w:val="20"/>
                <w:lang w:eastAsia="fr-FR"/>
              </w:rPr>
            </w:pPr>
            <w:r w:rsidRPr="007D4C81">
              <w:rPr>
                <w:rFonts w:ascii="Arial" w:eastAsia="Times New Roman" w:hAnsi="Arial" w:cs="Arial"/>
                <w:color w:val="000000"/>
                <w:sz w:val="20"/>
                <w:szCs w:val="20"/>
                <w:lang w:eastAsia="fr-FR"/>
              </w:rPr>
              <w:t>ORIGIN</w:t>
            </w: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bottom"/>
            <w:hideMark/>
          </w:tcPr>
          <w:p w14:paraId="4A5EDEBF" w14:textId="3B3AFE95" w:rsidR="00B034DC" w:rsidRPr="007D4C81" w:rsidRDefault="00254322" w:rsidP="0066091E">
            <w:pPr>
              <w:spacing w:after="0" w:line="240" w:lineRule="auto"/>
              <w:rPr>
                <w:rFonts w:ascii="Arial" w:eastAsia="Times New Roman" w:hAnsi="Arial" w:cs="Arial"/>
                <w:sz w:val="20"/>
                <w:szCs w:val="20"/>
                <w:lang w:eastAsia="fr-FR"/>
              </w:rPr>
            </w:pPr>
            <w:r>
              <w:rPr>
                <w:rFonts w:ascii="Arial" w:eastAsia="Times New Roman" w:hAnsi="Arial" w:cs="Arial"/>
                <w:color w:val="000000"/>
                <w:sz w:val="20"/>
                <w:szCs w:val="20"/>
                <w:lang w:eastAsia="fr-FR"/>
              </w:rPr>
              <w:t>AMOUNT</w:t>
            </w:r>
          </w:p>
        </w:tc>
      </w:tr>
      <w:tr w:rsidR="00B034DC" w:rsidRPr="007D4C81" w14:paraId="10EC84B4" w14:textId="77777777" w:rsidTr="0066091E">
        <w:trPr>
          <w:trHeight w:val="235"/>
        </w:trPr>
        <w:tc>
          <w:tcPr>
            <w:tcW w:w="3529"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31877C5C"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6"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35BA9962"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529B14C6"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2278D768"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7DA86897" w14:textId="77777777" w:rsidTr="0066091E">
        <w:trPr>
          <w:trHeight w:val="235"/>
        </w:trPr>
        <w:tc>
          <w:tcPr>
            <w:tcW w:w="3529"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5CABB1A6"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6"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41CB195A"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279868B0"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1CF4FD5C"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33CC9B91" w14:textId="77777777" w:rsidTr="0066091E">
        <w:trPr>
          <w:trHeight w:val="256"/>
        </w:trPr>
        <w:tc>
          <w:tcPr>
            <w:tcW w:w="3529"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40C17592"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6"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58C84086"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15603065" w14:textId="77777777" w:rsidR="00B034DC" w:rsidRPr="007D4C81" w:rsidRDefault="00B034DC" w:rsidP="0066091E">
            <w:pPr>
              <w:spacing w:after="0" w:line="240" w:lineRule="auto"/>
              <w:rPr>
                <w:rFonts w:ascii="Arial" w:eastAsia="Times New Roman" w:hAnsi="Arial" w:cs="Arial"/>
                <w:sz w:val="20"/>
                <w:szCs w:val="20"/>
                <w:lang w:eastAsia="fr-FR"/>
              </w:rPr>
            </w:pPr>
          </w:p>
        </w:tc>
        <w:tc>
          <w:tcPr>
            <w:tcW w:w="1915" w:type="dxa"/>
            <w:tcBorders>
              <w:top w:val="single" w:sz="6" w:space="0" w:color="000000"/>
              <w:left w:val="single" w:sz="6" w:space="0" w:color="000000"/>
              <w:bottom w:val="single" w:sz="6" w:space="0" w:color="000000"/>
              <w:right w:val="single" w:sz="6" w:space="0" w:color="000000"/>
            </w:tcBorders>
            <w:shd w:val="clear" w:color="auto" w:fill="D5E6F5"/>
            <w:tcMar>
              <w:top w:w="0" w:type="dxa"/>
              <w:left w:w="108" w:type="dxa"/>
              <w:bottom w:w="0" w:type="dxa"/>
              <w:right w:w="108" w:type="dxa"/>
            </w:tcMar>
            <w:vAlign w:val="center"/>
            <w:hideMark/>
          </w:tcPr>
          <w:p w14:paraId="262D52C2" w14:textId="77777777" w:rsidR="00B034DC" w:rsidRPr="007D4C81" w:rsidRDefault="00B034DC" w:rsidP="0066091E">
            <w:pPr>
              <w:spacing w:after="0" w:line="240" w:lineRule="auto"/>
              <w:rPr>
                <w:rFonts w:ascii="Arial" w:eastAsia="Times New Roman" w:hAnsi="Arial" w:cs="Arial"/>
                <w:sz w:val="20"/>
                <w:szCs w:val="20"/>
                <w:lang w:eastAsia="fr-FR"/>
              </w:rPr>
            </w:pPr>
          </w:p>
        </w:tc>
      </w:tr>
      <w:tr w:rsidR="00B034DC" w:rsidRPr="007D4C81" w14:paraId="3EF33ACC" w14:textId="77777777" w:rsidTr="0066091E">
        <w:trPr>
          <w:trHeight w:val="342"/>
        </w:trPr>
        <w:tc>
          <w:tcPr>
            <w:tcW w:w="7360" w:type="dxa"/>
            <w:gridSpan w:val="3"/>
            <w:tcBorders>
              <w:top w:val="single" w:sz="6" w:space="0" w:color="000000"/>
              <w:left w:val="single" w:sz="6" w:space="0" w:color="000000"/>
              <w:bottom w:val="single" w:sz="6" w:space="0" w:color="000000"/>
              <w:right w:val="single" w:sz="6" w:space="0" w:color="000000"/>
            </w:tcBorders>
            <w:shd w:val="clear" w:color="auto" w:fill="D0D0D0"/>
            <w:tcMar>
              <w:top w:w="0" w:type="dxa"/>
              <w:left w:w="108" w:type="dxa"/>
              <w:bottom w:w="0" w:type="dxa"/>
              <w:right w:w="108" w:type="dxa"/>
            </w:tcMar>
            <w:vAlign w:val="center"/>
            <w:hideMark/>
          </w:tcPr>
          <w:p w14:paraId="4B78E144" w14:textId="71E5B5FA" w:rsidR="00B034DC" w:rsidRPr="007D4C81" w:rsidRDefault="00B034DC" w:rsidP="0066091E">
            <w:pPr>
              <w:spacing w:after="159" w:line="300" w:lineRule="atLeast"/>
              <w:ind w:firstLine="708"/>
              <w:jc w:val="both"/>
              <w:rPr>
                <w:rFonts w:ascii="Arial" w:eastAsia="Times New Roman" w:hAnsi="Arial" w:cs="Arial"/>
                <w:sz w:val="20"/>
                <w:szCs w:val="20"/>
                <w:lang w:eastAsia="fr-FR"/>
              </w:rPr>
            </w:pPr>
            <w:r w:rsidRPr="007D4C81">
              <w:rPr>
                <w:rFonts w:ascii="Arial" w:eastAsia="Times New Roman" w:hAnsi="Arial" w:cs="Arial"/>
                <w:b/>
                <w:bCs/>
                <w:color w:val="000000"/>
                <w:sz w:val="20"/>
                <w:szCs w:val="20"/>
                <w:lang w:eastAsia="fr-FR"/>
              </w:rPr>
              <w:t xml:space="preserve">TOTAL </w:t>
            </w:r>
            <w:r w:rsidR="00254322">
              <w:rPr>
                <w:rFonts w:ascii="Arial" w:eastAsia="Times New Roman" w:hAnsi="Arial" w:cs="Arial"/>
                <w:b/>
                <w:bCs/>
                <w:color w:val="000000"/>
                <w:sz w:val="20"/>
                <w:szCs w:val="20"/>
                <w:lang w:eastAsia="fr-FR"/>
              </w:rPr>
              <w:t>INCOME</w:t>
            </w:r>
          </w:p>
        </w:tc>
        <w:tc>
          <w:tcPr>
            <w:tcW w:w="1915" w:type="dxa"/>
            <w:tcBorders>
              <w:top w:val="single" w:sz="6" w:space="0" w:color="000000"/>
              <w:left w:val="single" w:sz="6" w:space="0" w:color="000000"/>
              <w:bottom w:val="single" w:sz="6" w:space="0" w:color="000000"/>
              <w:right w:val="single" w:sz="6" w:space="0" w:color="000000"/>
            </w:tcBorders>
            <w:shd w:val="clear" w:color="auto" w:fill="D0D0D0"/>
            <w:tcMar>
              <w:top w:w="0" w:type="dxa"/>
              <w:left w:w="108" w:type="dxa"/>
              <w:bottom w:w="0" w:type="dxa"/>
              <w:right w:w="108" w:type="dxa"/>
            </w:tcMar>
            <w:vAlign w:val="bottom"/>
            <w:hideMark/>
          </w:tcPr>
          <w:p w14:paraId="7766D480" w14:textId="77777777" w:rsidR="00B034DC" w:rsidRPr="007D4C81" w:rsidRDefault="00B034DC" w:rsidP="0066091E">
            <w:pPr>
              <w:spacing w:after="0" w:line="240" w:lineRule="auto"/>
              <w:rPr>
                <w:rFonts w:ascii="Arial" w:eastAsia="Times New Roman" w:hAnsi="Arial" w:cs="Arial"/>
                <w:sz w:val="20"/>
                <w:szCs w:val="20"/>
                <w:lang w:eastAsia="fr-FR"/>
              </w:rPr>
            </w:pPr>
          </w:p>
        </w:tc>
      </w:tr>
    </w:tbl>
    <w:p w14:paraId="1423672C" w14:textId="77777777" w:rsidR="00B034DC" w:rsidRDefault="00B034DC" w:rsidP="00B034DC">
      <w:pPr>
        <w:rPr>
          <w:rFonts w:ascii="Calibri" w:eastAsia="Calibri" w:hAnsi="Calibri" w:cs="Calibri"/>
          <w:color w:val="000000" w:themeColor="text1"/>
        </w:rPr>
      </w:pPr>
    </w:p>
    <w:p w14:paraId="34042B78" w14:textId="0D5B0CAC" w:rsidR="5A90F804" w:rsidRDefault="5A90F804" w:rsidP="5A90F804">
      <w:pPr>
        <w:rPr>
          <w:rFonts w:ascii="Calibri" w:eastAsia="Calibri" w:hAnsi="Calibri" w:cs="Calibri"/>
        </w:rPr>
      </w:pPr>
    </w:p>
    <w:p w14:paraId="40B1B0B5" w14:textId="3EAC3094" w:rsidR="5A90F804" w:rsidRDefault="5A90F804" w:rsidP="5A90F804"/>
    <w:sectPr w:rsidR="5A90F804">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724A" w14:textId="77777777" w:rsidR="00B13683" w:rsidRDefault="00B13683">
      <w:pPr>
        <w:spacing w:after="0" w:line="240" w:lineRule="auto"/>
      </w:pPr>
      <w:r>
        <w:separator/>
      </w:r>
    </w:p>
  </w:endnote>
  <w:endnote w:type="continuationSeparator" w:id="0">
    <w:p w14:paraId="618290DA" w14:textId="77777777" w:rsidR="00B13683" w:rsidRDefault="00B13683">
      <w:pPr>
        <w:spacing w:after="0" w:line="240" w:lineRule="auto"/>
      </w:pPr>
      <w:r>
        <w:continuationSeparator/>
      </w:r>
    </w:p>
  </w:endnote>
  <w:endnote w:type="continuationNotice" w:id="1">
    <w:p w14:paraId="2025AC13" w14:textId="77777777" w:rsidR="00B13683" w:rsidRDefault="00B13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FE856F" w14:paraId="3E2DBC59" w14:textId="77777777" w:rsidTr="7EFE856F">
      <w:tc>
        <w:tcPr>
          <w:tcW w:w="3005" w:type="dxa"/>
        </w:tcPr>
        <w:p w14:paraId="13D48A5A" w14:textId="442484D4" w:rsidR="7EFE856F" w:rsidRDefault="7EFE856F" w:rsidP="7EFE856F">
          <w:pPr>
            <w:pStyle w:val="En-tte"/>
            <w:ind w:left="-115"/>
          </w:pPr>
        </w:p>
      </w:tc>
      <w:tc>
        <w:tcPr>
          <w:tcW w:w="3005" w:type="dxa"/>
        </w:tcPr>
        <w:p w14:paraId="1BCCD52D" w14:textId="219549E7" w:rsidR="7EFE856F" w:rsidRDefault="7EFE856F" w:rsidP="7EFE856F">
          <w:pPr>
            <w:pStyle w:val="En-tte"/>
            <w:jc w:val="center"/>
          </w:pPr>
        </w:p>
      </w:tc>
      <w:tc>
        <w:tcPr>
          <w:tcW w:w="3005" w:type="dxa"/>
        </w:tcPr>
        <w:p w14:paraId="3EF2B7BE" w14:textId="44273877" w:rsidR="7EFE856F" w:rsidRDefault="7EFE856F" w:rsidP="7EFE856F">
          <w:pPr>
            <w:pStyle w:val="En-tte"/>
            <w:ind w:right="-115"/>
            <w:jc w:val="right"/>
          </w:pPr>
        </w:p>
      </w:tc>
    </w:tr>
  </w:tbl>
  <w:p w14:paraId="5C74B26B" w14:textId="6F05083C" w:rsidR="7EFE856F" w:rsidRDefault="7EFE856F" w:rsidP="7EFE85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34A9" w14:textId="77777777" w:rsidR="00B13683" w:rsidRDefault="00B13683">
      <w:pPr>
        <w:spacing w:after="0" w:line="240" w:lineRule="auto"/>
      </w:pPr>
      <w:r>
        <w:separator/>
      </w:r>
    </w:p>
  </w:footnote>
  <w:footnote w:type="continuationSeparator" w:id="0">
    <w:p w14:paraId="60E863FC" w14:textId="77777777" w:rsidR="00B13683" w:rsidRDefault="00B13683">
      <w:pPr>
        <w:spacing w:after="0" w:line="240" w:lineRule="auto"/>
      </w:pPr>
      <w:r>
        <w:continuationSeparator/>
      </w:r>
    </w:p>
  </w:footnote>
  <w:footnote w:type="continuationNotice" w:id="1">
    <w:p w14:paraId="069B31A5" w14:textId="77777777" w:rsidR="00B13683" w:rsidRDefault="00B136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FE856F" w14:paraId="23B82D0B" w14:textId="77777777" w:rsidTr="7EFE856F">
      <w:tc>
        <w:tcPr>
          <w:tcW w:w="3005" w:type="dxa"/>
        </w:tcPr>
        <w:p w14:paraId="03F044EE" w14:textId="10911916" w:rsidR="7EFE856F" w:rsidRDefault="7EFE856F" w:rsidP="7EFE856F">
          <w:pPr>
            <w:pStyle w:val="En-tte"/>
            <w:ind w:left="-115"/>
          </w:pPr>
          <w:r>
            <w:rPr>
              <w:noProof/>
            </w:rPr>
            <w:drawing>
              <wp:inline distT="0" distB="0" distL="0" distR="0" wp14:anchorId="5EE8AF04" wp14:editId="09AA82D9">
                <wp:extent cx="973612" cy="863600"/>
                <wp:effectExtent l="0" t="0" r="4445" b="0"/>
                <wp:docPr id="303154718" name="Image 30315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32762" cy="916066"/>
                        </a:xfrm>
                        <a:prstGeom prst="rect">
                          <a:avLst/>
                        </a:prstGeom>
                      </pic:spPr>
                    </pic:pic>
                  </a:graphicData>
                </a:graphic>
              </wp:inline>
            </w:drawing>
          </w:r>
        </w:p>
        <w:p w14:paraId="47334023" w14:textId="19C07193" w:rsidR="7EFE856F" w:rsidRDefault="7EFE856F" w:rsidP="7EFE856F">
          <w:pPr>
            <w:pStyle w:val="En-tte"/>
            <w:ind w:left="-115"/>
          </w:pPr>
        </w:p>
      </w:tc>
      <w:tc>
        <w:tcPr>
          <w:tcW w:w="3005" w:type="dxa"/>
        </w:tcPr>
        <w:p w14:paraId="2E83C1B6" w14:textId="5C20043F" w:rsidR="7EFE856F" w:rsidRDefault="7EFE856F" w:rsidP="7EFE856F">
          <w:pPr>
            <w:pStyle w:val="En-tte"/>
            <w:jc w:val="center"/>
          </w:pPr>
        </w:p>
        <w:p w14:paraId="2EB23B10" w14:textId="23DFFFE9" w:rsidR="7EFE856F" w:rsidRDefault="00A9476B" w:rsidP="7EFE856F">
          <w:pPr>
            <w:pStyle w:val="En-tte"/>
            <w:jc w:val="center"/>
          </w:pPr>
          <w:r>
            <w:rPr>
              <w:noProof/>
            </w:rPr>
            <w:drawing>
              <wp:inline distT="0" distB="0" distL="0" distR="0" wp14:anchorId="636951AD" wp14:editId="61876B7B">
                <wp:extent cx="1855681" cy="350643"/>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extLst>
                            <a:ext uri="{28A0092B-C50C-407E-A947-70E740481C1C}">
                              <a14:useLocalDpi xmlns:a14="http://schemas.microsoft.com/office/drawing/2010/main" val="0"/>
                            </a:ext>
                          </a:extLst>
                        </a:blip>
                        <a:stretch>
                          <a:fillRect/>
                        </a:stretch>
                      </pic:blipFill>
                      <pic:spPr>
                        <a:xfrm>
                          <a:off x="0" y="0"/>
                          <a:ext cx="1905922" cy="360136"/>
                        </a:xfrm>
                        <a:prstGeom prst="rect">
                          <a:avLst/>
                        </a:prstGeom>
                      </pic:spPr>
                    </pic:pic>
                  </a:graphicData>
                </a:graphic>
              </wp:inline>
            </w:drawing>
          </w:r>
        </w:p>
      </w:tc>
      <w:tc>
        <w:tcPr>
          <w:tcW w:w="3005" w:type="dxa"/>
        </w:tcPr>
        <w:p w14:paraId="0AD0D0FA" w14:textId="68139B61" w:rsidR="7EFE856F" w:rsidRDefault="7EFE856F" w:rsidP="7EFE856F">
          <w:pPr>
            <w:pStyle w:val="En-tte"/>
            <w:ind w:right="-115"/>
            <w:jc w:val="right"/>
          </w:pPr>
        </w:p>
      </w:tc>
    </w:tr>
  </w:tbl>
  <w:p w14:paraId="43B5F325" w14:textId="13A437D4" w:rsidR="7EFE856F" w:rsidRDefault="7EFE856F" w:rsidP="7EFE85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3B25"/>
    <w:multiLevelType w:val="hybridMultilevel"/>
    <w:tmpl w:val="FFFFFFFF"/>
    <w:lvl w:ilvl="0" w:tplc="8260209A">
      <w:start w:val="1"/>
      <w:numFmt w:val="bullet"/>
      <w:lvlText w:val=""/>
      <w:lvlJc w:val="left"/>
      <w:pPr>
        <w:ind w:left="720" w:hanging="360"/>
      </w:pPr>
      <w:rPr>
        <w:rFonts w:ascii="Symbol" w:hAnsi="Symbol" w:hint="default"/>
      </w:rPr>
    </w:lvl>
    <w:lvl w:ilvl="1" w:tplc="0DFCFAC0">
      <w:start w:val="1"/>
      <w:numFmt w:val="bullet"/>
      <w:lvlText w:val="o"/>
      <w:lvlJc w:val="left"/>
      <w:pPr>
        <w:ind w:left="1440" w:hanging="360"/>
      </w:pPr>
      <w:rPr>
        <w:rFonts w:ascii="Courier New" w:hAnsi="Courier New" w:hint="default"/>
      </w:rPr>
    </w:lvl>
    <w:lvl w:ilvl="2" w:tplc="2706826E">
      <w:start w:val="1"/>
      <w:numFmt w:val="bullet"/>
      <w:lvlText w:val=""/>
      <w:lvlJc w:val="left"/>
      <w:pPr>
        <w:ind w:left="2160" w:hanging="360"/>
      </w:pPr>
      <w:rPr>
        <w:rFonts w:ascii="Wingdings" w:hAnsi="Wingdings" w:hint="default"/>
      </w:rPr>
    </w:lvl>
    <w:lvl w:ilvl="3" w:tplc="4DA40846">
      <w:start w:val="1"/>
      <w:numFmt w:val="bullet"/>
      <w:lvlText w:val=""/>
      <w:lvlJc w:val="left"/>
      <w:pPr>
        <w:ind w:left="2880" w:hanging="360"/>
      </w:pPr>
      <w:rPr>
        <w:rFonts w:ascii="Symbol" w:hAnsi="Symbol" w:hint="default"/>
      </w:rPr>
    </w:lvl>
    <w:lvl w:ilvl="4" w:tplc="E788F490">
      <w:start w:val="1"/>
      <w:numFmt w:val="bullet"/>
      <w:lvlText w:val="o"/>
      <w:lvlJc w:val="left"/>
      <w:pPr>
        <w:ind w:left="3600" w:hanging="360"/>
      </w:pPr>
      <w:rPr>
        <w:rFonts w:ascii="Courier New" w:hAnsi="Courier New" w:hint="default"/>
      </w:rPr>
    </w:lvl>
    <w:lvl w:ilvl="5" w:tplc="0336AE60">
      <w:start w:val="1"/>
      <w:numFmt w:val="bullet"/>
      <w:lvlText w:val=""/>
      <w:lvlJc w:val="left"/>
      <w:pPr>
        <w:ind w:left="4320" w:hanging="360"/>
      </w:pPr>
      <w:rPr>
        <w:rFonts w:ascii="Wingdings" w:hAnsi="Wingdings" w:hint="default"/>
      </w:rPr>
    </w:lvl>
    <w:lvl w:ilvl="6" w:tplc="4D82D704">
      <w:start w:val="1"/>
      <w:numFmt w:val="bullet"/>
      <w:lvlText w:val=""/>
      <w:lvlJc w:val="left"/>
      <w:pPr>
        <w:ind w:left="5040" w:hanging="360"/>
      </w:pPr>
      <w:rPr>
        <w:rFonts w:ascii="Symbol" w:hAnsi="Symbol" w:hint="default"/>
      </w:rPr>
    </w:lvl>
    <w:lvl w:ilvl="7" w:tplc="620284F6">
      <w:start w:val="1"/>
      <w:numFmt w:val="bullet"/>
      <w:lvlText w:val="o"/>
      <w:lvlJc w:val="left"/>
      <w:pPr>
        <w:ind w:left="5760" w:hanging="360"/>
      </w:pPr>
      <w:rPr>
        <w:rFonts w:ascii="Courier New" w:hAnsi="Courier New" w:hint="default"/>
      </w:rPr>
    </w:lvl>
    <w:lvl w:ilvl="8" w:tplc="5830997E">
      <w:start w:val="1"/>
      <w:numFmt w:val="bullet"/>
      <w:lvlText w:val=""/>
      <w:lvlJc w:val="left"/>
      <w:pPr>
        <w:ind w:left="6480" w:hanging="360"/>
      </w:pPr>
      <w:rPr>
        <w:rFonts w:ascii="Wingdings" w:hAnsi="Wingdings" w:hint="default"/>
      </w:rPr>
    </w:lvl>
  </w:abstractNum>
  <w:abstractNum w:abstractNumId="1" w15:restartNumberingAfterBreak="0">
    <w:nsid w:val="04D959D6"/>
    <w:multiLevelType w:val="hybridMultilevel"/>
    <w:tmpl w:val="8D84A7E2"/>
    <w:lvl w:ilvl="0" w:tplc="16F2C018">
      <w:start w:val="1"/>
      <w:numFmt w:val="bullet"/>
      <w:lvlText w:val=""/>
      <w:lvlJc w:val="left"/>
      <w:pPr>
        <w:ind w:left="720" w:hanging="360"/>
      </w:pPr>
      <w:rPr>
        <w:rFonts w:ascii="Symbol" w:hAnsi="Symbol" w:hint="default"/>
      </w:rPr>
    </w:lvl>
    <w:lvl w:ilvl="1" w:tplc="08A4E880">
      <w:start w:val="1"/>
      <w:numFmt w:val="bullet"/>
      <w:lvlText w:val="o"/>
      <w:lvlJc w:val="left"/>
      <w:pPr>
        <w:ind w:left="1440" w:hanging="360"/>
      </w:pPr>
      <w:rPr>
        <w:rFonts w:ascii="Courier New" w:hAnsi="Courier New" w:hint="default"/>
      </w:rPr>
    </w:lvl>
    <w:lvl w:ilvl="2" w:tplc="F44CA2A6">
      <w:start w:val="1"/>
      <w:numFmt w:val="bullet"/>
      <w:lvlText w:val=""/>
      <w:lvlJc w:val="left"/>
      <w:pPr>
        <w:ind w:left="2160" w:hanging="360"/>
      </w:pPr>
      <w:rPr>
        <w:rFonts w:ascii="Wingdings" w:hAnsi="Wingdings" w:hint="default"/>
      </w:rPr>
    </w:lvl>
    <w:lvl w:ilvl="3" w:tplc="6DB6701C">
      <w:start w:val="1"/>
      <w:numFmt w:val="bullet"/>
      <w:lvlText w:val=""/>
      <w:lvlJc w:val="left"/>
      <w:pPr>
        <w:ind w:left="2880" w:hanging="360"/>
      </w:pPr>
      <w:rPr>
        <w:rFonts w:ascii="Symbol" w:hAnsi="Symbol" w:hint="default"/>
      </w:rPr>
    </w:lvl>
    <w:lvl w:ilvl="4" w:tplc="6B120C5C">
      <w:start w:val="1"/>
      <w:numFmt w:val="bullet"/>
      <w:lvlText w:val="o"/>
      <w:lvlJc w:val="left"/>
      <w:pPr>
        <w:ind w:left="3600" w:hanging="360"/>
      </w:pPr>
      <w:rPr>
        <w:rFonts w:ascii="Courier New" w:hAnsi="Courier New" w:hint="default"/>
      </w:rPr>
    </w:lvl>
    <w:lvl w:ilvl="5" w:tplc="7F78A71E">
      <w:start w:val="1"/>
      <w:numFmt w:val="bullet"/>
      <w:lvlText w:val=""/>
      <w:lvlJc w:val="left"/>
      <w:pPr>
        <w:ind w:left="4320" w:hanging="360"/>
      </w:pPr>
      <w:rPr>
        <w:rFonts w:ascii="Wingdings" w:hAnsi="Wingdings" w:hint="default"/>
      </w:rPr>
    </w:lvl>
    <w:lvl w:ilvl="6" w:tplc="9606E8AC">
      <w:start w:val="1"/>
      <w:numFmt w:val="bullet"/>
      <w:lvlText w:val=""/>
      <w:lvlJc w:val="left"/>
      <w:pPr>
        <w:ind w:left="5040" w:hanging="360"/>
      </w:pPr>
      <w:rPr>
        <w:rFonts w:ascii="Symbol" w:hAnsi="Symbol" w:hint="default"/>
      </w:rPr>
    </w:lvl>
    <w:lvl w:ilvl="7" w:tplc="BEB22A46">
      <w:start w:val="1"/>
      <w:numFmt w:val="bullet"/>
      <w:lvlText w:val="o"/>
      <w:lvlJc w:val="left"/>
      <w:pPr>
        <w:ind w:left="5760" w:hanging="360"/>
      </w:pPr>
      <w:rPr>
        <w:rFonts w:ascii="Courier New" w:hAnsi="Courier New" w:hint="default"/>
      </w:rPr>
    </w:lvl>
    <w:lvl w:ilvl="8" w:tplc="223CAB8C">
      <w:start w:val="1"/>
      <w:numFmt w:val="bullet"/>
      <w:lvlText w:val=""/>
      <w:lvlJc w:val="left"/>
      <w:pPr>
        <w:ind w:left="6480" w:hanging="360"/>
      </w:pPr>
      <w:rPr>
        <w:rFonts w:ascii="Wingdings" w:hAnsi="Wingdings" w:hint="default"/>
      </w:rPr>
    </w:lvl>
  </w:abstractNum>
  <w:abstractNum w:abstractNumId="2" w15:restartNumberingAfterBreak="0">
    <w:nsid w:val="0B542DCA"/>
    <w:multiLevelType w:val="hybridMultilevel"/>
    <w:tmpl w:val="BFEAE3FC"/>
    <w:lvl w:ilvl="0" w:tplc="DA322E64">
      <w:start w:val="1"/>
      <w:numFmt w:val="bullet"/>
      <w:lvlText w:val=""/>
      <w:lvlJc w:val="left"/>
      <w:pPr>
        <w:ind w:left="720" w:hanging="360"/>
      </w:pPr>
      <w:rPr>
        <w:rFonts w:ascii="Symbol" w:hAnsi="Symbol" w:hint="default"/>
      </w:rPr>
    </w:lvl>
    <w:lvl w:ilvl="1" w:tplc="2556A584">
      <w:start w:val="1"/>
      <w:numFmt w:val="bullet"/>
      <w:lvlText w:val="o"/>
      <w:lvlJc w:val="left"/>
      <w:pPr>
        <w:ind w:left="1440" w:hanging="360"/>
      </w:pPr>
      <w:rPr>
        <w:rFonts w:ascii="Courier New" w:hAnsi="Courier New" w:hint="default"/>
      </w:rPr>
    </w:lvl>
    <w:lvl w:ilvl="2" w:tplc="46AA7E28">
      <w:start w:val="1"/>
      <w:numFmt w:val="bullet"/>
      <w:lvlText w:val=""/>
      <w:lvlJc w:val="left"/>
      <w:pPr>
        <w:ind w:left="2160" w:hanging="360"/>
      </w:pPr>
      <w:rPr>
        <w:rFonts w:ascii="Wingdings" w:hAnsi="Wingdings" w:hint="default"/>
      </w:rPr>
    </w:lvl>
    <w:lvl w:ilvl="3" w:tplc="3E885E1C">
      <w:start w:val="1"/>
      <w:numFmt w:val="bullet"/>
      <w:lvlText w:val=""/>
      <w:lvlJc w:val="left"/>
      <w:pPr>
        <w:ind w:left="2880" w:hanging="360"/>
      </w:pPr>
      <w:rPr>
        <w:rFonts w:ascii="Symbol" w:hAnsi="Symbol" w:hint="default"/>
      </w:rPr>
    </w:lvl>
    <w:lvl w:ilvl="4" w:tplc="DD9C6206">
      <w:start w:val="1"/>
      <w:numFmt w:val="bullet"/>
      <w:lvlText w:val="o"/>
      <w:lvlJc w:val="left"/>
      <w:pPr>
        <w:ind w:left="3600" w:hanging="360"/>
      </w:pPr>
      <w:rPr>
        <w:rFonts w:ascii="Courier New" w:hAnsi="Courier New" w:hint="default"/>
      </w:rPr>
    </w:lvl>
    <w:lvl w:ilvl="5" w:tplc="D8D4B970">
      <w:start w:val="1"/>
      <w:numFmt w:val="bullet"/>
      <w:lvlText w:val=""/>
      <w:lvlJc w:val="left"/>
      <w:pPr>
        <w:ind w:left="4320" w:hanging="360"/>
      </w:pPr>
      <w:rPr>
        <w:rFonts w:ascii="Wingdings" w:hAnsi="Wingdings" w:hint="default"/>
      </w:rPr>
    </w:lvl>
    <w:lvl w:ilvl="6" w:tplc="B4A26000">
      <w:start w:val="1"/>
      <w:numFmt w:val="bullet"/>
      <w:lvlText w:val=""/>
      <w:lvlJc w:val="left"/>
      <w:pPr>
        <w:ind w:left="5040" w:hanging="360"/>
      </w:pPr>
      <w:rPr>
        <w:rFonts w:ascii="Symbol" w:hAnsi="Symbol" w:hint="default"/>
      </w:rPr>
    </w:lvl>
    <w:lvl w:ilvl="7" w:tplc="6D909416">
      <w:start w:val="1"/>
      <w:numFmt w:val="bullet"/>
      <w:lvlText w:val="o"/>
      <w:lvlJc w:val="left"/>
      <w:pPr>
        <w:ind w:left="5760" w:hanging="360"/>
      </w:pPr>
      <w:rPr>
        <w:rFonts w:ascii="Courier New" w:hAnsi="Courier New" w:hint="default"/>
      </w:rPr>
    </w:lvl>
    <w:lvl w:ilvl="8" w:tplc="A6023AA4">
      <w:start w:val="1"/>
      <w:numFmt w:val="bullet"/>
      <w:lvlText w:val=""/>
      <w:lvlJc w:val="left"/>
      <w:pPr>
        <w:ind w:left="6480" w:hanging="360"/>
      </w:pPr>
      <w:rPr>
        <w:rFonts w:ascii="Wingdings" w:hAnsi="Wingdings" w:hint="default"/>
      </w:rPr>
    </w:lvl>
  </w:abstractNum>
  <w:abstractNum w:abstractNumId="3" w15:restartNumberingAfterBreak="0">
    <w:nsid w:val="1CE33371"/>
    <w:multiLevelType w:val="hybridMultilevel"/>
    <w:tmpl w:val="6B82EB9C"/>
    <w:lvl w:ilvl="0" w:tplc="74CAD732">
      <w:start w:val="1"/>
      <w:numFmt w:val="bullet"/>
      <w:lvlText w:val=""/>
      <w:lvlJc w:val="left"/>
      <w:pPr>
        <w:ind w:left="720" w:hanging="360"/>
      </w:pPr>
      <w:rPr>
        <w:rFonts w:ascii="Symbol" w:hAnsi="Symbol" w:hint="default"/>
      </w:rPr>
    </w:lvl>
    <w:lvl w:ilvl="1" w:tplc="2F6A488E">
      <w:start w:val="1"/>
      <w:numFmt w:val="bullet"/>
      <w:lvlText w:val="o"/>
      <w:lvlJc w:val="left"/>
      <w:pPr>
        <w:ind w:left="1440" w:hanging="360"/>
      </w:pPr>
      <w:rPr>
        <w:rFonts w:ascii="Courier New" w:hAnsi="Courier New" w:hint="default"/>
      </w:rPr>
    </w:lvl>
    <w:lvl w:ilvl="2" w:tplc="E036F92C">
      <w:start w:val="1"/>
      <w:numFmt w:val="bullet"/>
      <w:lvlText w:val=""/>
      <w:lvlJc w:val="left"/>
      <w:pPr>
        <w:ind w:left="2160" w:hanging="360"/>
      </w:pPr>
      <w:rPr>
        <w:rFonts w:ascii="Wingdings" w:hAnsi="Wingdings" w:hint="default"/>
      </w:rPr>
    </w:lvl>
    <w:lvl w:ilvl="3" w:tplc="BE8EF0D6">
      <w:start w:val="1"/>
      <w:numFmt w:val="bullet"/>
      <w:lvlText w:val=""/>
      <w:lvlJc w:val="left"/>
      <w:pPr>
        <w:ind w:left="2880" w:hanging="360"/>
      </w:pPr>
      <w:rPr>
        <w:rFonts w:ascii="Symbol" w:hAnsi="Symbol" w:hint="default"/>
      </w:rPr>
    </w:lvl>
    <w:lvl w:ilvl="4" w:tplc="D9DC8B5E">
      <w:start w:val="1"/>
      <w:numFmt w:val="bullet"/>
      <w:lvlText w:val="o"/>
      <w:lvlJc w:val="left"/>
      <w:pPr>
        <w:ind w:left="3600" w:hanging="360"/>
      </w:pPr>
      <w:rPr>
        <w:rFonts w:ascii="Courier New" w:hAnsi="Courier New" w:hint="default"/>
      </w:rPr>
    </w:lvl>
    <w:lvl w:ilvl="5" w:tplc="1E5E65E2">
      <w:start w:val="1"/>
      <w:numFmt w:val="bullet"/>
      <w:lvlText w:val=""/>
      <w:lvlJc w:val="left"/>
      <w:pPr>
        <w:ind w:left="4320" w:hanging="360"/>
      </w:pPr>
      <w:rPr>
        <w:rFonts w:ascii="Wingdings" w:hAnsi="Wingdings" w:hint="default"/>
      </w:rPr>
    </w:lvl>
    <w:lvl w:ilvl="6" w:tplc="189A3C40">
      <w:start w:val="1"/>
      <w:numFmt w:val="bullet"/>
      <w:lvlText w:val=""/>
      <w:lvlJc w:val="left"/>
      <w:pPr>
        <w:ind w:left="5040" w:hanging="360"/>
      </w:pPr>
      <w:rPr>
        <w:rFonts w:ascii="Symbol" w:hAnsi="Symbol" w:hint="default"/>
      </w:rPr>
    </w:lvl>
    <w:lvl w:ilvl="7" w:tplc="C3D07B36">
      <w:start w:val="1"/>
      <w:numFmt w:val="bullet"/>
      <w:lvlText w:val="o"/>
      <w:lvlJc w:val="left"/>
      <w:pPr>
        <w:ind w:left="5760" w:hanging="360"/>
      </w:pPr>
      <w:rPr>
        <w:rFonts w:ascii="Courier New" w:hAnsi="Courier New" w:hint="default"/>
      </w:rPr>
    </w:lvl>
    <w:lvl w:ilvl="8" w:tplc="62D87490">
      <w:start w:val="1"/>
      <w:numFmt w:val="bullet"/>
      <w:lvlText w:val=""/>
      <w:lvlJc w:val="left"/>
      <w:pPr>
        <w:ind w:left="6480" w:hanging="360"/>
      </w:pPr>
      <w:rPr>
        <w:rFonts w:ascii="Wingdings" w:hAnsi="Wingdings" w:hint="default"/>
      </w:rPr>
    </w:lvl>
  </w:abstractNum>
  <w:abstractNum w:abstractNumId="4" w15:restartNumberingAfterBreak="0">
    <w:nsid w:val="2120CCEE"/>
    <w:multiLevelType w:val="hybridMultilevel"/>
    <w:tmpl w:val="947A7F36"/>
    <w:lvl w:ilvl="0" w:tplc="D3CCD220">
      <w:start w:val="1"/>
      <w:numFmt w:val="bullet"/>
      <w:lvlText w:val=""/>
      <w:lvlJc w:val="left"/>
      <w:pPr>
        <w:ind w:left="720" w:hanging="360"/>
      </w:pPr>
      <w:rPr>
        <w:rFonts w:ascii="Symbol" w:hAnsi="Symbol" w:hint="default"/>
      </w:rPr>
    </w:lvl>
    <w:lvl w:ilvl="1" w:tplc="B09CDE5A">
      <w:start w:val="1"/>
      <w:numFmt w:val="bullet"/>
      <w:lvlText w:val="o"/>
      <w:lvlJc w:val="left"/>
      <w:pPr>
        <w:ind w:left="1440" w:hanging="360"/>
      </w:pPr>
      <w:rPr>
        <w:rFonts w:ascii="Courier New" w:hAnsi="Courier New" w:hint="default"/>
      </w:rPr>
    </w:lvl>
    <w:lvl w:ilvl="2" w:tplc="D4B27054">
      <w:start w:val="1"/>
      <w:numFmt w:val="bullet"/>
      <w:lvlText w:val=""/>
      <w:lvlJc w:val="left"/>
      <w:pPr>
        <w:ind w:left="2160" w:hanging="360"/>
      </w:pPr>
      <w:rPr>
        <w:rFonts w:ascii="Wingdings" w:hAnsi="Wingdings" w:hint="default"/>
      </w:rPr>
    </w:lvl>
    <w:lvl w:ilvl="3" w:tplc="9FD09764">
      <w:start w:val="1"/>
      <w:numFmt w:val="bullet"/>
      <w:lvlText w:val=""/>
      <w:lvlJc w:val="left"/>
      <w:pPr>
        <w:ind w:left="2880" w:hanging="360"/>
      </w:pPr>
      <w:rPr>
        <w:rFonts w:ascii="Symbol" w:hAnsi="Symbol" w:hint="default"/>
      </w:rPr>
    </w:lvl>
    <w:lvl w:ilvl="4" w:tplc="5DD428D8">
      <w:start w:val="1"/>
      <w:numFmt w:val="bullet"/>
      <w:lvlText w:val="o"/>
      <w:lvlJc w:val="left"/>
      <w:pPr>
        <w:ind w:left="3600" w:hanging="360"/>
      </w:pPr>
      <w:rPr>
        <w:rFonts w:ascii="Courier New" w:hAnsi="Courier New" w:hint="default"/>
      </w:rPr>
    </w:lvl>
    <w:lvl w:ilvl="5" w:tplc="433E2336">
      <w:start w:val="1"/>
      <w:numFmt w:val="bullet"/>
      <w:lvlText w:val=""/>
      <w:lvlJc w:val="left"/>
      <w:pPr>
        <w:ind w:left="4320" w:hanging="360"/>
      </w:pPr>
      <w:rPr>
        <w:rFonts w:ascii="Wingdings" w:hAnsi="Wingdings" w:hint="default"/>
      </w:rPr>
    </w:lvl>
    <w:lvl w:ilvl="6" w:tplc="2064E480">
      <w:start w:val="1"/>
      <w:numFmt w:val="bullet"/>
      <w:lvlText w:val=""/>
      <w:lvlJc w:val="left"/>
      <w:pPr>
        <w:ind w:left="5040" w:hanging="360"/>
      </w:pPr>
      <w:rPr>
        <w:rFonts w:ascii="Symbol" w:hAnsi="Symbol" w:hint="default"/>
      </w:rPr>
    </w:lvl>
    <w:lvl w:ilvl="7" w:tplc="B3CAFE54">
      <w:start w:val="1"/>
      <w:numFmt w:val="bullet"/>
      <w:lvlText w:val="o"/>
      <w:lvlJc w:val="left"/>
      <w:pPr>
        <w:ind w:left="5760" w:hanging="360"/>
      </w:pPr>
      <w:rPr>
        <w:rFonts w:ascii="Courier New" w:hAnsi="Courier New" w:hint="default"/>
      </w:rPr>
    </w:lvl>
    <w:lvl w:ilvl="8" w:tplc="A8D8FCE4">
      <w:start w:val="1"/>
      <w:numFmt w:val="bullet"/>
      <w:lvlText w:val=""/>
      <w:lvlJc w:val="left"/>
      <w:pPr>
        <w:ind w:left="6480" w:hanging="360"/>
      </w:pPr>
      <w:rPr>
        <w:rFonts w:ascii="Wingdings" w:hAnsi="Wingdings" w:hint="default"/>
      </w:rPr>
    </w:lvl>
  </w:abstractNum>
  <w:abstractNum w:abstractNumId="5" w15:restartNumberingAfterBreak="0">
    <w:nsid w:val="2721437F"/>
    <w:multiLevelType w:val="hybridMultilevel"/>
    <w:tmpl w:val="FFFFFFFF"/>
    <w:lvl w:ilvl="0" w:tplc="536E0A06">
      <w:start w:val="1"/>
      <w:numFmt w:val="bullet"/>
      <w:lvlText w:val=""/>
      <w:lvlJc w:val="left"/>
      <w:pPr>
        <w:ind w:left="720" w:hanging="360"/>
      </w:pPr>
      <w:rPr>
        <w:rFonts w:ascii="Symbol" w:hAnsi="Symbol" w:hint="default"/>
      </w:rPr>
    </w:lvl>
    <w:lvl w:ilvl="1" w:tplc="F0326E86">
      <w:start w:val="1"/>
      <w:numFmt w:val="bullet"/>
      <w:lvlText w:val="o"/>
      <w:lvlJc w:val="left"/>
      <w:pPr>
        <w:ind w:left="1440" w:hanging="360"/>
      </w:pPr>
      <w:rPr>
        <w:rFonts w:ascii="Courier New" w:hAnsi="Courier New" w:hint="default"/>
      </w:rPr>
    </w:lvl>
    <w:lvl w:ilvl="2" w:tplc="A9C4555E">
      <w:start w:val="1"/>
      <w:numFmt w:val="bullet"/>
      <w:lvlText w:val=""/>
      <w:lvlJc w:val="left"/>
      <w:pPr>
        <w:ind w:left="2160" w:hanging="360"/>
      </w:pPr>
      <w:rPr>
        <w:rFonts w:ascii="Wingdings" w:hAnsi="Wingdings" w:hint="default"/>
      </w:rPr>
    </w:lvl>
    <w:lvl w:ilvl="3" w:tplc="5E4ABA92">
      <w:start w:val="1"/>
      <w:numFmt w:val="bullet"/>
      <w:lvlText w:val=""/>
      <w:lvlJc w:val="left"/>
      <w:pPr>
        <w:ind w:left="2880" w:hanging="360"/>
      </w:pPr>
      <w:rPr>
        <w:rFonts w:ascii="Symbol" w:hAnsi="Symbol" w:hint="default"/>
      </w:rPr>
    </w:lvl>
    <w:lvl w:ilvl="4" w:tplc="2A0201BA">
      <w:start w:val="1"/>
      <w:numFmt w:val="bullet"/>
      <w:lvlText w:val="o"/>
      <w:lvlJc w:val="left"/>
      <w:pPr>
        <w:ind w:left="3600" w:hanging="360"/>
      </w:pPr>
      <w:rPr>
        <w:rFonts w:ascii="Courier New" w:hAnsi="Courier New" w:hint="default"/>
      </w:rPr>
    </w:lvl>
    <w:lvl w:ilvl="5" w:tplc="9534617A">
      <w:start w:val="1"/>
      <w:numFmt w:val="bullet"/>
      <w:lvlText w:val=""/>
      <w:lvlJc w:val="left"/>
      <w:pPr>
        <w:ind w:left="4320" w:hanging="360"/>
      </w:pPr>
      <w:rPr>
        <w:rFonts w:ascii="Wingdings" w:hAnsi="Wingdings" w:hint="default"/>
      </w:rPr>
    </w:lvl>
    <w:lvl w:ilvl="6" w:tplc="E47E45B0">
      <w:start w:val="1"/>
      <w:numFmt w:val="bullet"/>
      <w:lvlText w:val=""/>
      <w:lvlJc w:val="left"/>
      <w:pPr>
        <w:ind w:left="5040" w:hanging="360"/>
      </w:pPr>
      <w:rPr>
        <w:rFonts w:ascii="Symbol" w:hAnsi="Symbol" w:hint="default"/>
      </w:rPr>
    </w:lvl>
    <w:lvl w:ilvl="7" w:tplc="ECDAEA0A">
      <w:start w:val="1"/>
      <w:numFmt w:val="bullet"/>
      <w:lvlText w:val="o"/>
      <w:lvlJc w:val="left"/>
      <w:pPr>
        <w:ind w:left="5760" w:hanging="360"/>
      </w:pPr>
      <w:rPr>
        <w:rFonts w:ascii="Courier New" w:hAnsi="Courier New" w:hint="default"/>
      </w:rPr>
    </w:lvl>
    <w:lvl w:ilvl="8" w:tplc="48E623F8">
      <w:start w:val="1"/>
      <w:numFmt w:val="bullet"/>
      <w:lvlText w:val=""/>
      <w:lvlJc w:val="left"/>
      <w:pPr>
        <w:ind w:left="6480" w:hanging="360"/>
      </w:pPr>
      <w:rPr>
        <w:rFonts w:ascii="Wingdings" w:hAnsi="Wingdings" w:hint="default"/>
      </w:rPr>
    </w:lvl>
  </w:abstractNum>
  <w:abstractNum w:abstractNumId="6" w15:restartNumberingAfterBreak="0">
    <w:nsid w:val="27463C88"/>
    <w:multiLevelType w:val="hybridMultilevel"/>
    <w:tmpl w:val="FFFFFFFF"/>
    <w:lvl w:ilvl="0" w:tplc="257C729E">
      <w:start w:val="1"/>
      <w:numFmt w:val="bullet"/>
      <w:lvlText w:val=""/>
      <w:lvlJc w:val="left"/>
      <w:pPr>
        <w:ind w:left="720" w:hanging="360"/>
      </w:pPr>
      <w:rPr>
        <w:rFonts w:ascii="Symbol" w:hAnsi="Symbol" w:hint="default"/>
      </w:rPr>
    </w:lvl>
    <w:lvl w:ilvl="1" w:tplc="905E0360">
      <w:start w:val="1"/>
      <w:numFmt w:val="bullet"/>
      <w:lvlText w:val="o"/>
      <w:lvlJc w:val="left"/>
      <w:pPr>
        <w:ind w:left="1440" w:hanging="360"/>
      </w:pPr>
      <w:rPr>
        <w:rFonts w:ascii="Courier New" w:hAnsi="Courier New" w:hint="default"/>
      </w:rPr>
    </w:lvl>
    <w:lvl w:ilvl="2" w:tplc="D6423716">
      <w:start w:val="1"/>
      <w:numFmt w:val="bullet"/>
      <w:lvlText w:val=""/>
      <w:lvlJc w:val="left"/>
      <w:pPr>
        <w:ind w:left="2160" w:hanging="360"/>
      </w:pPr>
      <w:rPr>
        <w:rFonts w:ascii="Wingdings" w:hAnsi="Wingdings" w:hint="default"/>
      </w:rPr>
    </w:lvl>
    <w:lvl w:ilvl="3" w:tplc="BE30A9BA">
      <w:start w:val="1"/>
      <w:numFmt w:val="bullet"/>
      <w:lvlText w:val=""/>
      <w:lvlJc w:val="left"/>
      <w:pPr>
        <w:ind w:left="2880" w:hanging="360"/>
      </w:pPr>
      <w:rPr>
        <w:rFonts w:ascii="Symbol" w:hAnsi="Symbol" w:hint="default"/>
      </w:rPr>
    </w:lvl>
    <w:lvl w:ilvl="4" w:tplc="DBC8095A">
      <w:start w:val="1"/>
      <w:numFmt w:val="bullet"/>
      <w:lvlText w:val="o"/>
      <w:lvlJc w:val="left"/>
      <w:pPr>
        <w:ind w:left="3600" w:hanging="360"/>
      </w:pPr>
      <w:rPr>
        <w:rFonts w:ascii="Courier New" w:hAnsi="Courier New" w:hint="default"/>
      </w:rPr>
    </w:lvl>
    <w:lvl w:ilvl="5" w:tplc="21447CAE">
      <w:start w:val="1"/>
      <w:numFmt w:val="bullet"/>
      <w:lvlText w:val=""/>
      <w:lvlJc w:val="left"/>
      <w:pPr>
        <w:ind w:left="4320" w:hanging="360"/>
      </w:pPr>
      <w:rPr>
        <w:rFonts w:ascii="Wingdings" w:hAnsi="Wingdings" w:hint="default"/>
      </w:rPr>
    </w:lvl>
    <w:lvl w:ilvl="6" w:tplc="9FBA4B56">
      <w:start w:val="1"/>
      <w:numFmt w:val="bullet"/>
      <w:lvlText w:val=""/>
      <w:lvlJc w:val="left"/>
      <w:pPr>
        <w:ind w:left="5040" w:hanging="360"/>
      </w:pPr>
      <w:rPr>
        <w:rFonts w:ascii="Symbol" w:hAnsi="Symbol" w:hint="default"/>
      </w:rPr>
    </w:lvl>
    <w:lvl w:ilvl="7" w:tplc="B2B67498">
      <w:start w:val="1"/>
      <w:numFmt w:val="bullet"/>
      <w:lvlText w:val="o"/>
      <w:lvlJc w:val="left"/>
      <w:pPr>
        <w:ind w:left="5760" w:hanging="360"/>
      </w:pPr>
      <w:rPr>
        <w:rFonts w:ascii="Courier New" w:hAnsi="Courier New" w:hint="default"/>
      </w:rPr>
    </w:lvl>
    <w:lvl w:ilvl="8" w:tplc="82207EDC">
      <w:start w:val="1"/>
      <w:numFmt w:val="bullet"/>
      <w:lvlText w:val=""/>
      <w:lvlJc w:val="left"/>
      <w:pPr>
        <w:ind w:left="6480" w:hanging="360"/>
      </w:pPr>
      <w:rPr>
        <w:rFonts w:ascii="Wingdings" w:hAnsi="Wingdings" w:hint="default"/>
      </w:rPr>
    </w:lvl>
  </w:abstractNum>
  <w:abstractNum w:abstractNumId="7" w15:restartNumberingAfterBreak="0">
    <w:nsid w:val="3D71BF55"/>
    <w:multiLevelType w:val="hybridMultilevel"/>
    <w:tmpl w:val="FFFFFFFF"/>
    <w:lvl w:ilvl="0" w:tplc="84B8EEEA">
      <w:start w:val="1"/>
      <w:numFmt w:val="bullet"/>
      <w:lvlText w:val=""/>
      <w:lvlJc w:val="left"/>
      <w:pPr>
        <w:ind w:left="720" w:hanging="360"/>
      </w:pPr>
      <w:rPr>
        <w:rFonts w:ascii="Symbol" w:hAnsi="Symbol" w:hint="default"/>
      </w:rPr>
    </w:lvl>
    <w:lvl w:ilvl="1" w:tplc="1B9A3770">
      <w:start w:val="1"/>
      <w:numFmt w:val="bullet"/>
      <w:lvlText w:val="o"/>
      <w:lvlJc w:val="left"/>
      <w:pPr>
        <w:ind w:left="1440" w:hanging="360"/>
      </w:pPr>
      <w:rPr>
        <w:rFonts w:ascii="Courier New" w:hAnsi="Courier New" w:hint="default"/>
      </w:rPr>
    </w:lvl>
    <w:lvl w:ilvl="2" w:tplc="216210C2">
      <w:start w:val="1"/>
      <w:numFmt w:val="bullet"/>
      <w:lvlText w:val=""/>
      <w:lvlJc w:val="left"/>
      <w:pPr>
        <w:ind w:left="2160" w:hanging="360"/>
      </w:pPr>
      <w:rPr>
        <w:rFonts w:ascii="Wingdings" w:hAnsi="Wingdings" w:hint="default"/>
      </w:rPr>
    </w:lvl>
    <w:lvl w:ilvl="3" w:tplc="5A5C0908">
      <w:start w:val="1"/>
      <w:numFmt w:val="bullet"/>
      <w:lvlText w:val=""/>
      <w:lvlJc w:val="left"/>
      <w:pPr>
        <w:ind w:left="2880" w:hanging="360"/>
      </w:pPr>
      <w:rPr>
        <w:rFonts w:ascii="Symbol" w:hAnsi="Symbol" w:hint="default"/>
      </w:rPr>
    </w:lvl>
    <w:lvl w:ilvl="4" w:tplc="B8A63B1C">
      <w:start w:val="1"/>
      <w:numFmt w:val="bullet"/>
      <w:lvlText w:val="o"/>
      <w:lvlJc w:val="left"/>
      <w:pPr>
        <w:ind w:left="3600" w:hanging="360"/>
      </w:pPr>
      <w:rPr>
        <w:rFonts w:ascii="Courier New" w:hAnsi="Courier New" w:hint="default"/>
      </w:rPr>
    </w:lvl>
    <w:lvl w:ilvl="5" w:tplc="33D86518">
      <w:start w:val="1"/>
      <w:numFmt w:val="bullet"/>
      <w:lvlText w:val=""/>
      <w:lvlJc w:val="left"/>
      <w:pPr>
        <w:ind w:left="4320" w:hanging="360"/>
      </w:pPr>
      <w:rPr>
        <w:rFonts w:ascii="Wingdings" w:hAnsi="Wingdings" w:hint="default"/>
      </w:rPr>
    </w:lvl>
    <w:lvl w:ilvl="6" w:tplc="A75AC7C8">
      <w:start w:val="1"/>
      <w:numFmt w:val="bullet"/>
      <w:lvlText w:val=""/>
      <w:lvlJc w:val="left"/>
      <w:pPr>
        <w:ind w:left="5040" w:hanging="360"/>
      </w:pPr>
      <w:rPr>
        <w:rFonts w:ascii="Symbol" w:hAnsi="Symbol" w:hint="default"/>
      </w:rPr>
    </w:lvl>
    <w:lvl w:ilvl="7" w:tplc="DED06690">
      <w:start w:val="1"/>
      <w:numFmt w:val="bullet"/>
      <w:lvlText w:val="o"/>
      <w:lvlJc w:val="left"/>
      <w:pPr>
        <w:ind w:left="5760" w:hanging="360"/>
      </w:pPr>
      <w:rPr>
        <w:rFonts w:ascii="Courier New" w:hAnsi="Courier New" w:hint="default"/>
      </w:rPr>
    </w:lvl>
    <w:lvl w:ilvl="8" w:tplc="2D14B80E">
      <w:start w:val="1"/>
      <w:numFmt w:val="bullet"/>
      <w:lvlText w:val=""/>
      <w:lvlJc w:val="left"/>
      <w:pPr>
        <w:ind w:left="6480" w:hanging="360"/>
      </w:pPr>
      <w:rPr>
        <w:rFonts w:ascii="Wingdings" w:hAnsi="Wingdings" w:hint="default"/>
      </w:rPr>
    </w:lvl>
  </w:abstractNum>
  <w:abstractNum w:abstractNumId="8" w15:restartNumberingAfterBreak="0">
    <w:nsid w:val="4ADC44D7"/>
    <w:multiLevelType w:val="hybridMultilevel"/>
    <w:tmpl w:val="A074FE8E"/>
    <w:lvl w:ilvl="0" w:tplc="1B7A94C6">
      <w:start w:val="1"/>
      <w:numFmt w:val="bullet"/>
      <w:lvlText w:val=""/>
      <w:lvlJc w:val="left"/>
      <w:pPr>
        <w:ind w:left="720" w:hanging="360"/>
      </w:pPr>
      <w:rPr>
        <w:rFonts w:ascii="Symbol" w:hAnsi="Symbol" w:hint="default"/>
      </w:rPr>
    </w:lvl>
    <w:lvl w:ilvl="1" w:tplc="E9063B4C">
      <w:start w:val="1"/>
      <w:numFmt w:val="bullet"/>
      <w:lvlText w:val="o"/>
      <w:lvlJc w:val="left"/>
      <w:pPr>
        <w:ind w:left="1440" w:hanging="360"/>
      </w:pPr>
      <w:rPr>
        <w:rFonts w:ascii="Courier New" w:hAnsi="Courier New" w:hint="default"/>
      </w:rPr>
    </w:lvl>
    <w:lvl w:ilvl="2" w:tplc="5BCE68E8">
      <w:start w:val="1"/>
      <w:numFmt w:val="bullet"/>
      <w:lvlText w:val=""/>
      <w:lvlJc w:val="left"/>
      <w:pPr>
        <w:ind w:left="2160" w:hanging="360"/>
      </w:pPr>
      <w:rPr>
        <w:rFonts w:ascii="Wingdings" w:hAnsi="Wingdings" w:hint="default"/>
      </w:rPr>
    </w:lvl>
    <w:lvl w:ilvl="3" w:tplc="F25668CA">
      <w:start w:val="1"/>
      <w:numFmt w:val="bullet"/>
      <w:lvlText w:val=""/>
      <w:lvlJc w:val="left"/>
      <w:pPr>
        <w:ind w:left="2880" w:hanging="360"/>
      </w:pPr>
      <w:rPr>
        <w:rFonts w:ascii="Symbol" w:hAnsi="Symbol" w:hint="default"/>
      </w:rPr>
    </w:lvl>
    <w:lvl w:ilvl="4" w:tplc="9D5A155E">
      <w:start w:val="1"/>
      <w:numFmt w:val="bullet"/>
      <w:lvlText w:val="o"/>
      <w:lvlJc w:val="left"/>
      <w:pPr>
        <w:ind w:left="3600" w:hanging="360"/>
      </w:pPr>
      <w:rPr>
        <w:rFonts w:ascii="Courier New" w:hAnsi="Courier New" w:hint="default"/>
      </w:rPr>
    </w:lvl>
    <w:lvl w:ilvl="5" w:tplc="37F4E9B6">
      <w:start w:val="1"/>
      <w:numFmt w:val="bullet"/>
      <w:lvlText w:val=""/>
      <w:lvlJc w:val="left"/>
      <w:pPr>
        <w:ind w:left="4320" w:hanging="360"/>
      </w:pPr>
      <w:rPr>
        <w:rFonts w:ascii="Wingdings" w:hAnsi="Wingdings" w:hint="default"/>
      </w:rPr>
    </w:lvl>
    <w:lvl w:ilvl="6" w:tplc="6DAA750E">
      <w:start w:val="1"/>
      <w:numFmt w:val="bullet"/>
      <w:lvlText w:val=""/>
      <w:lvlJc w:val="left"/>
      <w:pPr>
        <w:ind w:left="5040" w:hanging="360"/>
      </w:pPr>
      <w:rPr>
        <w:rFonts w:ascii="Symbol" w:hAnsi="Symbol" w:hint="default"/>
      </w:rPr>
    </w:lvl>
    <w:lvl w:ilvl="7" w:tplc="0A1665AC">
      <w:start w:val="1"/>
      <w:numFmt w:val="bullet"/>
      <w:lvlText w:val="o"/>
      <w:lvlJc w:val="left"/>
      <w:pPr>
        <w:ind w:left="5760" w:hanging="360"/>
      </w:pPr>
      <w:rPr>
        <w:rFonts w:ascii="Courier New" w:hAnsi="Courier New" w:hint="default"/>
      </w:rPr>
    </w:lvl>
    <w:lvl w:ilvl="8" w:tplc="F37EC17E">
      <w:start w:val="1"/>
      <w:numFmt w:val="bullet"/>
      <w:lvlText w:val=""/>
      <w:lvlJc w:val="left"/>
      <w:pPr>
        <w:ind w:left="6480" w:hanging="360"/>
      </w:pPr>
      <w:rPr>
        <w:rFonts w:ascii="Wingdings" w:hAnsi="Wingdings" w:hint="default"/>
      </w:rPr>
    </w:lvl>
  </w:abstractNum>
  <w:abstractNum w:abstractNumId="9" w15:restartNumberingAfterBreak="0">
    <w:nsid w:val="5D432983"/>
    <w:multiLevelType w:val="hybridMultilevel"/>
    <w:tmpl w:val="FFFFFFFF"/>
    <w:lvl w:ilvl="0" w:tplc="F300F88E">
      <w:start w:val="1"/>
      <w:numFmt w:val="bullet"/>
      <w:lvlText w:val=""/>
      <w:lvlJc w:val="left"/>
      <w:pPr>
        <w:ind w:left="720" w:hanging="360"/>
      </w:pPr>
      <w:rPr>
        <w:rFonts w:ascii="Symbol" w:hAnsi="Symbol" w:hint="default"/>
      </w:rPr>
    </w:lvl>
    <w:lvl w:ilvl="1" w:tplc="EA961DFE">
      <w:start w:val="1"/>
      <w:numFmt w:val="bullet"/>
      <w:lvlText w:val="o"/>
      <w:lvlJc w:val="left"/>
      <w:pPr>
        <w:ind w:left="1440" w:hanging="360"/>
      </w:pPr>
      <w:rPr>
        <w:rFonts w:ascii="Courier New" w:hAnsi="Courier New" w:hint="default"/>
      </w:rPr>
    </w:lvl>
    <w:lvl w:ilvl="2" w:tplc="0D362A5A">
      <w:start w:val="1"/>
      <w:numFmt w:val="bullet"/>
      <w:lvlText w:val=""/>
      <w:lvlJc w:val="left"/>
      <w:pPr>
        <w:ind w:left="2160" w:hanging="360"/>
      </w:pPr>
      <w:rPr>
        <w:rFonts w:ascii="Wingdings" w:hAnsi="Wingdings" w:hint="default"/>
      </w:rPr>
    </w:lvl>
    <w:lvl w:ilvl="3" w:tplc="1FA0C0AE">
      <w:start w:val="1"/>
      <w:numFmt w:val="bullet"/>
      <w:lvlText w:val=""/>
      <w:lvlJc w:val="left"/>
      <w:pPr>
        <w:ind w:left="2880" w:hanging="360"/>
      </w:pPr>
      <w:rPr>
        <w:rFonts w:ascii="Symbol" w:hAnsi="Symbol" w:hint="default"/>
      </w:rPr>
    </w:lvl>
    <w:lvl w:ilvl="4" w:tplc="8CCE64F2">
      <w:start w:val="1"/>
      <w:numFmt w:val="bullet"/>
      <w:lvlText w:val="o"/>
      <w:lvlJc w:val="left"/>
      <w:pPr>
        <w:ind w:left="3600" w:hanging="360"/>
      </w:pPr>
      <w:rPr>
        <w:rFonts w:ascii="Courier New" w:hAnsi="Courier New" w:hint="default"/>
      </w:rPr>
    </w:lvl>
    <w:lvl w:ilvl="5" w:tplc="2FE81F20">
      <w:start w:val="1"/>
      <w:numFmt w:val="bullet"/>
      <w:lvlText w:val=""/>
      <w:lvlJc w:val="left"/>
      <w:pPr>
        <w:ind w:left="4320" w:hanging="360"/>
      </w:pPr>
      <w:rPr>
        <w:rFonts w:ascii="Wingdings" w:hAnsi="Wingdings" w:hint="default"/>
      </w:rPr>
    </w:lvl>
    <w:lvl w:ilvl="6" w:tplc="7DACD676">
      <w:start w:val="1"/>
      <w:numFmt w:val="bullet"/>
      <w:lvlText w:val=""/>
      <w:lvlJc w:val="left"/>
      <w:pPr>
        <w:ind w:left="5040" w:hanging="360"/>
      </w:pPr>
      <w:rPr>
        <w:rFonts w:ascii="Symbol" w:hAnsi="Symbol" w:hint="default"/>
      </w:rPr>
    </w:lvl>
    <w:lvl w:ilvl="7" w:tplc="063807B8">
      <w:start w:val="1"/>
      <w:numFmt w:val="bullet"/>
      <w:lvlText w:val="o"/>
      <w:lvlJc w:val="left"/>
      <w:pPr>
        <w:ind w:left="5760" w:hanging="360"/>
      </w:pPr>
      <w:rPr>
        <w:rFonts w:ascii="Courier New" w:hAnsi="Courier New" w:hint="default"/>
      </w:rPr>
    </w:lvl>
    <w:lvl w:ilvl="8" w:tplc="989E8D2E">
      <w:start w:val="1"/>
      <w:numFmt w:val="bullet"/>
      <w:lvlText w:val=""/>
      <w:lvlJc w:val="left"/>
      <w:pPr>
        <w:ind w:left="6480" w:hanging="360"/>
      </w:pPr>
      <w:rPr>
        <w:rFonts w:ascii="Wingdings" w:hAnsi="Wingdings" w:hint="default"/>
      </w:rPr>
    </w:lvl>
  </w:abstractNum>
  <w:num w:numId="1" w16cid:durableId="2037270348">
    <w:abstractNumId w:val="6"/>
  </w:num>
  <w:num w:numId="2" w16cid:durableId="108474160">
    <w:abstractNumId w:val="9"/>
  </w:num>
  <w:num w:numId="3" w16cid:durableId="352150432">
    <w:abstractNumId w:val="0"/>
  </w:num>
  <w:num w:numId="4" w16cid:durableId="1789886073">
    <w:abstractNumId w:val="7"/>
  </w:num>
  <w:num w:numId="5" w16cid:durableId="435947897">
    <w:abstractNumId w:val="5"/>
  </w:num>
  <w:num w:numId="6" w16cid:durableId="1740788133">
    <w:abstractNumId w:val="3"/>
  </w:num>
  <w:num w:numId="7" w16cid:durableId="1184831462">
    <w:abstractNumId w:val="4"/>
  </w:num>
  <w:num w:numId="8" w16cid:durableId="652876993">
    <w:abstractNumId w:val="8"/>
  </w:num>
  <w:num w:numId="9" w16cid:durableId="1693536523">
    <w:abstractNumId w:val="2"/>
  </w:num>
  <w:num w:numId="10" w16cid:durableId="910891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B608B"/>
    <w:rsid w:val="00102294"/>
    <w:rsid w:val="001926BD"/>
    <w:rsid w:val="001B52C6"/>
    <w:rsid w:val="001E0C14"/>
    <w:rsid w:val="00254322"/>
    <w:rsid w:val="0033298E"/>
    <w:rsid w:val="003E31A5"/>
    <w:rsid w:val="00413C32"/>
    <w:rsid w:val="00486A86"/>
    <w:rsid w:val="00505420"/>
    <w:rsid w:val="005A15BB"/>
    <w:rsid w:val="006777FA"/>
    <w:rsid w:val="006A78D9"/>
    <w:rsid w:val="00715F28"/>
    <w:rsid w:val="00860811"/>
    <w:rsid w:val="009011A7"/>
    <w:rsid w:val="00975BD5"/>
    <w:rsid w:val="009B42CD"/>
    <w:rsid w:val="009B568A"/>
    <w:rsid w:val="00A025D2"/>
    <w:rsid w:val="00A41CC0"/>
    <w:rsid w:val="00A9476B"/>
    <w:rsid w:val="00AC54C5"/>
    <w:rsid w:val="00AC782E"/>
    <w:rsid w:val="00AD2931"/>
    <w:rsid w:val="00AD40B0"/>
    <w:rsid w:val="00AD6361"/>
    <w:rsid w:val="00AE3DF5"/>
    <w:rsid w:val="00B034DC"/>
    <w:rsid w:val="00B13683"/>
    <w:rsid w:val="00B62CBC"/>
    <w:rsid w:val="00B75DBE"/>
    <w:rsid w:val="00BF403A"/>
    <w:rsid w:val="00BF73B5"/>
    <w:rsid w:val="00C455A2"/>
    <w:rsid w:val="00C46270"/>
    <w:rsid w:val="00C55A67"/>
    <w:rsid w:val="00E22499"/>
    <w:rsid w:val="00E76935"/>
    <w:rsid w:val="00EF04E6"/>
    <w:rsid w:val="00F11C62"/>
    <w:rsid w:val="00F82025"/>
    <w:rsid w:val="0116B2A8"/>
    <w:rsid w:val="042D44FD"/>
    <w:rsid w:val="0487A0A1"/>
    <w:rsid w:val="0616199B"/>
    <w:rsid w:val="074EF3B4"/>
    <w:rsid w:val="075BAF30"/>
    <w:rsid w:val="08837405"/>
    <w:rsid w:val="089347D0"/>
    <w:rsid w:val="08EAC415"/>
    <w:rsid w:val="09D03CFD"/>
    <w:rsid w:val="0B6C0D5E"/>
    <w:rsid w:val="0C2264D7"/>
    <w:rsid w:val="0D07DDBF"/>
    <w:rsid w:val="0D33FFE5"/>
    <w:rsid w:val="0DBE3538"/>
    <w:rsid w:val="0F4C6716"/>
    <w:rsid w:val="102AD79D"/>
    <w:rsid w:val="106BA0A7"/>
    <w:rsid w:val="109F2A2E"/>
    <w:rsid w:val="10DAD291"/>
    <w:rsid w:val="126B1EFF"/>
    <w:rsid w:val="12A51765"/>
    <w:rsid w:val="136CC320"/>
    <w:rsid w:val="13CE1432"/>
    <w:rsid w:val="166FE4A1"/>
    <w:rsid w:val="16F57C61"/>
    <w:rsid w:val="17407F5A"/>
    <w:rsid w:val="17A5A92B"/>
    <w:rsid w:val="18914CC2"/>
    <w:rsid w:val="19962616"/>
    <w:rsid w:val="199D02A7"/>
    <w:rsid w:val="19E5856B"/>
    <w:rsid w:val="1A110069"/>
    <w:rsid w:val="1A81B4D7"/>
    <w:rsid w:val="1AE342C6"/>
    <w:rsid w:val="1BA66E4A"/>
    <w:rsid w:val="1CA36C6F"/>
    <w:rsid w:val="1D6AE894"/>
    <w:rsid w:val="1DEF8C69"/>
    <w:rsid w:val="1E93A5C9"/>
    <w:rsid w:val="1EC14296"/>
    <w:rsid w:val="1F3520B8"/>
    <w:rsid w:val="1FA0AF29"/>
    <w:rsid w:val="1FEAFDAC"/>
    <w:rsid w:val="21AF74A6"/>
    <w:rsid w:val="22CBC879"/>
    <w:rsid w:val="24CDED0B"/>
    <w:rsid w:val="28058DCD"/>
    <w:rsid w:val="29A15E2E"/>
    <w:rsid w:val="2B0162D0"/>
    <w:rsid w:val="2B4F82B7"/>
    <w:rsid w:val="2C53639F"/>
    <w:rsid w:val="2DEF3400"/>
    <w:rsid w:val="2E520A2C"/>
    <w:rsid w:val="2F8B0461"/>
    <w:rsid w:val="31275A2C"/>
    <w:rsid w:val="318BF2A3"/>
    <w:rsid w:val="32C32A8D"/>
    <w:rsid w:val="333925FB"/>
    <w:rsid w:val="34AF8DA1"/>
    <w:rsid w:val="34C39365"/>
    <w:rsid w:val="35A54DA7"/>
    <w:rsid w:val="35C95071"/>
    <w:rsid w:val="38239F1D"/>
    <w:rsid w:val="3873E72E"/>
    <w:rsid w:val="39826183"/>
    <w:rsid w:val="3BA8519E"/>
    <w:rsid w:val="3D475851"/>
    <w:rsid w:val="3E20AEAE"/>
    <w:rsid w:val="3E79B844"/>
    <w:rsid w:val="3EE328B2"/>
    <w:rsid w:val="3EE9D824"/>
    <w:rsid w:val="401588A5"/>
    <w:rsid w:val="40A16410"/>
    <w:rsid w:val="40DCA1AA"/>
    <w:rsid w:val="41AA03F3"/>
    <w:rsid w:val="4345D454"/>
    <w:rsid w:val="439E9144"/>
    <w:rsid w:val="43FB7B25"/>
    <w:rsid w:val="44AF0C86"/>
    <w:rsid w:val="45E1879A"/>
    <w:rsid w:val="4736B254"/>
    <w:rsid w:val="498D752B"/>
    <w:rsid w:val="49AD5072"/>
    <w:rsid w:val="4A666D06"/>
    <w:rsid w:val="4B1E4E0A"/>
    <w:rsid w:val="4B8D7FF4"/>
    <w:rsid w:val="4C2B4DD4"/>
    <w:rsid w:val="4CED3778"/>
    <w:rsid w:val="4DA406A1"/>
    <w:rsid w:val="4E1F7083"/>
    <w:rsid w:val="4E6BBD2A"/>
    <w:rsid w:val="4FFEB29D"/>
    <w:rsid w:val="501C91F6"/>
    <w:rsid w:val="50A27C68"/>
    <w:rsid w:val="50DBA073"/>
    <w:rsid w:val="518D8F8E"/>
    <w:rsid w:val="5534623A"/>
    <w:rsid w:val="562EE31E"/>
    <w:rsid w:val="56AB608B"/>
    <w:rsid w:val="57F97713"/>
    <w:rsid w:val="590A03D7"/>
    <w:rsid w:val="59C3743C"/>
    <w:rsid w:val="5A90F804"/>
    <w:rsid w:val="5B60DE59"/>
    <w:rsid w:val="5D615EF4"/>
    <w:rsid w:val="5DDD74FA"/>
    <w:rsid w:val="5E40A79E"/>
    <w:rsid w:val="5E8E86F8"/>
    <w:rsid w:val="60B65B67"/>
    <w:rsid w:val="611515BC"/>
    <w:rsid w:val="62B8E721"/>
    <w:rsid w:val="667D8F7D"/>
    <w:rsid w:val="66EE43EB"/>
    <w:rsid w:val="6738C9DB"/>
    <w:rsid w:val="680CB187"/>
    <w:rsid w:val="68ED8F72"/>
    <w:rsid w:val="694694D2"/>
    <w:rsid w:val="6C6561C6"/>
    <w:rsid w:val="6D334263"/>
    <w:rsid w:val="6DC10095"/>
    <w:rsid w:val="71237420"/>
    <w:rsid w:val="732E094A"/>
    <w:rsid w:val="73FE89D2"/>
    <w:rsid w:val="7463E036"/>
    <w:rsid w:val="74ED51B5"/>
    <w:rsid w:val="750ADCAF"/>
    <w:rsid w:val="76D6FD8A"/>
    <w:rsid w:val="780FF7BF"/>
    <w:rsid w:val="78444A54"/>
    <w:rsid w:val="79929FC3"/>
    <w:rsid w:val="7995D615"/>
    <w:rsid w:val="79DE4DD2"/>
    <w:rsid w:val="79E01AB5"/>
    <w:rsid w:val="7AC52C62"/>
    <w:rsid w:val="7B16A30D"/>
    <w:rsid w:val="7B2E7024"/>
    <w:rsid w:val="7B481DEB"/>
    <w:rsid w:val="7B7A515A"/>
    <w:rsid w:val="7C6E144D"/>
    <w:rsid w:val="7CF3FEBF"/>
    <w:rsid w:val="7D40C15D"/>
    <w:rsid w:val="7EB1BEF5"/>
    <w:rsid w:val="7EFE856F"/>
    <w:rsid w:val="7F061FBB"/>
    <w:rsid w:val="7FF2988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B608B"/>
  <w15:chartTrackingRefBased/>
  <w15:docId w15:val="{A83F28F9-703A-43F2-A779-A47424F7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character" w:styleId="Mentionnonrsolue">
    <w:name w:val="Unresolved Mention"/>
    <w:basedOn w:val="Policepardfaut"/>
    <w:uiPriority w:val="99"/>
    <w:semiHidden/>
    <w:unhideWhenUsed/>
    <w:rsid w:val="001E0C14"/>
    <w:rPr>
      <w:color w:val="605E5C"/>
      <w:shd w:val="clear" w:color="auto" w:fill="E1DFDD"/>
    </w:rPr>
  </w:style>
  <w:style w:type="character" w:styleId="Lienhypertextesuivivisit">
    <w:name w:val="FollowedHyperlink"/>
    <w:basedOn w:val="Policepardfaut"/>
    <w:uiPriority w:val="99"/>
    <w:semiHidden/>
    <w:unhideWhenUsed/>
    <w:rsid w:val="00486A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r2c2.univ-cotedazur.f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xence.mercier@univ-cotedazur.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harles.meyer@univ-cotedazur.fr" TargetMode="External"/><Relationship Id="rId4" Type="http://schemas.openxmlformats.org/officeDocument/2006/relationships/webSettings" Target="webSettings.xml"/><Relationship Id="rId9" Type="http://schemas.openxmlformats.org/officeDocument/2006/relationships/hyperlink" Target="mailto:matteo.treleani@univ-cotedazur.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1200</Words>
  <Characters>6602</Characters>
  <Application>Microsoft Office Word</Application>
  <DocSecurity>0</DocSecurity>
  <Lines>55</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Jean-Francois Trubert</dc:creator>
  <cp:keywords/>
  <dc:description/>
  <cp:lastModifiedBy>maxence mercier</cp:lastModifiedBy>
  <cp:revision>24</cp:revision>
  <dcterms:created xsi:type="dcterms:W3CDTF">2026-02-23T13:59:00Z</dcterms:created>
  <dcterms:modified xsi:type="dcterms:W3CDTF">2026-02-23T15:08:00Z</dcterms:modified>
</cp:coreProperties>
</file>